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0" w:rsidRPr="009B2282" w:rsidRDefault="00B262D0">
      <w:pPr>
        <w:rPr>
          <w:rFonts w:ascii="Arial" w:hAnsi="Arial" w:cs="Arial"/>
          <w:b/>
          <w:sz w:val="24"/>
          <w:szCs w:val="24"/>
          <w:u w:val="single"/>
        </w:rPr>
      </w:pPr>
    </w:p>
    <w:p w:rsidR="00321748" w:rsidRPr="0092094C" w:rsidRDefault="00321748">
      <w:pPr>
        <w:rPr>
          <w:rFonts w:ascii="Arial" w:hAnsi="Arial" w:cs="Arial"/>
          <w:b/>
          <w:sz w:val="36"/>
          <w:szCs w:val="36"/>
        </w:rPr>
      </w:pPr>
      <w:r w:rsidRPr="0092094C">
        <w:rPr>
          <w:rFonts w:ascii="Arial" w:hAnsi="Arial" w:cs="Arial"/>
          <w:b/>
          <w:sz w:val="36"/>
          <w:szCs w:val="36"/>
        </w:rPr>
        <w:t>Annual Report for Movement Disorders Council 201</w:t>
      </w:r>
      <w:r w:rsidR="00A723DD">
        <w:rPr>
          <w:rFonts w:ascii="Arial" w:hAnsi="Arial" w:cs="Arial"/>
          <w:b/>
          <w:sz w:val="36"/>
          <w:szCs w:val="36"/>
        </w:rPr>
        <w:t>3</w:t>
      </w:r>
    </w:p>
    <w:p w:rsidR="00B262D0" w:rsidRPr="009B2282" w:rsidRDefault="00B262D0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t>Office Bearers / Executive Council Member</w:t>
      </w:r>
    </w:p>
    <w:p w:rsidR="00B262D0" w:rsidRPr="009B2282" w:rsidRDefault="00B262D0" w:rsidP="00B26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>Chairperson – Prof Dr Norlinah Mohamed Ibrahim, Consultant Neurologist/ Movement Disorders</w:t>
      </w:r>
      <w:r w:rsidR="0092094C">
        <w:rPr>
          <w:rFonts w:ascii="Arial" w:hAnsi="Arial" w:cs="Arial"/>
          <w:sz w:val="24"/>
          <w:szCs w:val="24"/>
        </w:rPr>
        <w:t xml:space="preserve"> Specialist</w:t>
      </w:r>
      <w:r w:rsidRPr="009B2282">
        <w:rPr>
          <w:rFonts w:ascii="Arial" w:hAnsi="Arial" w:cs="Arial"/>
          <w:sz w:val="24"/>
          <w:szCs w:val="24"/>
        </w:rPr>
        <w:t>,</w:t>
      </w:r>
      <w:r w:rsidR="0092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94C">
        <w:rPr>
          <w:rFonts w:ascii="Arial" w:hAnsi="Arial" w:cs="Arial"/>
          <w:sz w:val="24"/>
          <w:szCs w:val="24"/>
        </w:rPr>
        <w:t>Universiti</w:t>
      </w:r>
      <w:proofErr w:type="spellEnd"/>
      <w:r w:rsidR="0092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94C">
        <w:rPr>
          <w:rFonts w:ascii="Arial" w:hAnsi="Arial" w:cs="Arial"/>
          <w:sz w:val="24"/>
          <w:szCs w:val="24"/>
        </w:rPr>
        <w:t>Kebangsaan</w:t>
      </w:r>
      <w:proofErr w:type="spellEnd"/>
      <w:r w:rsidR="0092094C">
        <w:rPr>
          <w:rFonts w:ascii="Arial" w:hAnsi="Arial" w:cs="Arial"/>
          <w:sz w:val="24"/>
          <w:szCs w:val="24"/>
        </w:rPr>
        <w:t xml:space="preserve"> Malaysia Medical </w:t>
      </w:r>
      <w:proofErr w:type="spellStart"/>
      <w:r w:rsidR="0092094C">
        <w:rPr>
          <w:rFonts w:ascii="Arial" w:hAnsi="Arial" w:cs="Arial"/>
          <w:sz w:val="24"/>
          <w:szCs w:val="24"/>
        </w:rPr>
        <w:t>Center</w:t>
      </w:r>
      <w:proofErr w:type="spellEnd"/>
      <w:r w:rsidRPr="009B2282">
        <w:rPr>
          <w:rFonts w:ascii="Arial" w:hAnsi="Arial" w:cs="Arial"/>
          <w:sz w:val="24"/>
          <w:szCs w:val="24"/>
        </w:rPr>
        <w:t>, Kuala Lumpur</w:t>
      </w:r>
    </w:p>
    <w:p w:rsidR="00B262D0" w:rsidRPr="009B2282" w:rsidRDefault="00B262D0" w:rsidP="00B26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Secretary – Prof Dr Lim Shen Yang, Consultant Neurologist/Movement Disorders </w:t>
      </w:r>
      <w:r w:rsidR="0092094C">
        <w:rPr>
          <w:rFonts w:ascii="Arial" w:hAnsi="Arial" w:cs="Arial"/>
          <w:sz w:val="24"/>
          <w:szCs w:val="24"/>
        </w:rPr>
        <w:t>Specialist</w:t>
      </w:r>
      <w:r w:rsidRPr="009B2282">
        <w:rPr>
          <w:rFonts w:ascii="Arial" w:hAnsi="Arial" w:cs="Arial"/>
          <w:sz w:val="24"/>
          <w:szCs w:val="24"/>
        </w:rPr>
        <w:t xml:space="preserve">, University </w:t>
      </w:r>
      <w:r w:rsidR="0092094C">
        <w:rPr>
          <w:rFonts w:ascii="Arial" w:hAnsi="Arial" w:cs="Arial"/>
          <w:sz w:val="24"/>
          <w:szCs w:val="24"/>
        </w:rPr>
        <w:t xml:space="preserve">of </w:t>
      </w:r>
      <w:r w:rsidRPr="009B2282">
        <w:rPr>
          <w:rFonts w:ascii="Arial" w:hAnsi="Arial" w:cs="Arial"/>
          <w:sz w:val="24"/>
          <w:szCs w:val="24"/>
        </w:rPr>
        <w:t xml:space="preserve">Malaya Medical </w:t>
      </w:r>
      <w:proofErr w:type="spellStart"/>
      <w:r w:rsidRPr="009B2282">
        <w:rPr>
          <w:rFonts w:ascii="Arial" w:hAnsi="Arial" w:cs="Arial"/>
          <w:sz w:val="24"/>
          <w:szCs w:val="24"/>
        </w:rPr>
        <w:t>Center</w:t>
      </w:r>
      <w:proofErr w:type="spellEnd"/>
      <w:r w:rsidRPr="009B2282">
        <w:rPr>
          <w:rFonts w:ascii="Arial" w:hAnsi="Arial" w:cs="Arial"/>
          <w:sz w:val="24"/>
          <w:szCs w:val="24"/>
        </w:rPr>
        <w:t>, Kuala Lumpur</w:t>
      </w:r>
    </w:p>
    <w:p w:rsidR="00B262D0" w:rsidRPr="009B2282" w:rsidRDefault="00B262D0" w:rsidP="00B26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Treasurer – Dr </w:t>
      </w:r>
      <w:proofErr w:type="spellStart"/>
      <w:r w:rsidRPr="009B2282">
        <w:rPr>
          <w:rFonts w:ascii="Arial" w:hAnsi="Arial" w:cs="Arial"/>
          <w:sz w:val="24"/>
          <w:szCs w:val="24"/>
        </w:rPr>
        <w:t>Shanthi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282">
        <w:rPr>
          <w:rFonts w:ascii="Arial" w:hAnsi="Arial" w:cs="Arial"/>
          <w:sz w:val="24"/>
          <w:szCs w:val="24"/>
        </w:rPr>
        <w:t>Viswanathan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 – Consultant Neurologist, </w:t>
      </w:r>
      <w:r w:rsidR="003F7E02" w:rsidRPr="009B2282">
        <w:rPr>
          <w:rFonts w:ascii="Arial" w:hAnsi="Arial" w:cs="Arial"/>
          <w:sz w:val="24"/>
          <w:szCs w:val="24"/>
        </w:rPr>
        <w:t xml:space="preserve">Department of Neurology, </w:t>
      </w:r>
      <w:r w:rsidRPr="009B2282">
        <w:rPr>
          <w:rFonts w:ascii="Arial" w:hAnsi="Arial" w:cs="Arial"/>
          <w:sz w:val="24"/>
          <w:szCs w:val="24"/>
        </w:rPr>
        <w:t>Hospital Kuala Lumpur</w:t>
      </w:r>
      <w:r w:rsidR="0092094C">
        <w:rPr>
          <w:rFonts w:ascii="Arial" w:hAnsi="Arial" w:cs="Arial"/>
          <w:sz w:val="24"/>
          <w:szCs w:val="24"/>
        </w:rPr>
        <w:t>, Kuala Lumpur</w:t>
      </w:r>
    </w:p>
    <w:p w:rsidR="00B262D0" w:rsidRPr="009B2282" w:rsidRDefault="00B262D0" w:rsidP="00B262D0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t>Council Members</w:t>
      </w:r>
    </w:p>
    <w:p w:rsidR="00B262D0" w:rsidRPr="009B2282" w:rsidRDefault="00B262D0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Dr Santhi </w:t>
      </w:r>
      <w:r w:rsidR="00B20997">
        <w:rPr>
          <w:rFonts w:ascii="Arial" w:hAnsi="Arial" w:cs="Arial"/>
          <w:sz w:val="24"/>
          <w:szCs w:val="24"/>
        </w:rPr>
        <w:t xml:space="preserve">Datuk </w:t>
      </w:r>
      <w:r w:rsidRPr="009B2282">
        <w:rPr>
          <w:rFonts w:ascii="Arial" w:hAnsi="Arial" w:cs="Arial"/>
          <w:sz w:val="24"/>
          <w:szCs w:val="24"/>
        </w:rPr>
        <w:t xml:space="preserve">Puvanarajah – Consultant Neurologist, </w:t>
      </w:r>
      <w:r w:rsidR="003F7E02" w:rsidRPr="009B2282">
        <w:rPr>
          <w:rFonts w:ascii="Arial" w:hAnsi="Arial" w:cs="Arial"/>
          <w:sz w:val="24"/>
          <w:szCs w:val="24"/>
        </w:rPr>
        <w:t xml:space="preserve">Department of Neurology, </w:t>
      </w:r>
      <w:r w:rsidRPr="009B2282">
        <w:rPr>
          <w:rFonts w:ascii="Arial" w:hAnsi="Arial" w:cs="Arial"/>
          <w:sz w:val="24"/>
          <w:szCs w:val="24"/>
        </w:rPr>
        <w:t>Hospital Kuala Lumpur</w:t>
      </w:r>
      <w:r w:rsidR="0092094C">
        <w:rPr>
          <w:rFonts w:ascii="Arial" w:hAnsi="Arial" w:cs="Arial"/>
          <w:sz w:val="24"/>
          <w:szCs w:val="24"/>
        </w:rPr>
        <w:t>, Kuala Lumpur</w:t>
      </w:r>
    </w:p>
    <w:p w:rsidR="00B262D0" w:rsidRPr="009B2282" w:rsidRDefault="00B262D0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Dr Lee Moon Keen – Consultant Neurologist, Sunway Medical </w:t>
      </w:r>
      <w:proofErr w:type="spellStart"/>
      <w:r w:rsidRPr="009B2282">
        <w:rPr>
          <w:rFonts w:ascii="Arial" w:hAnsi="Arial" w:cs="Arial"/>
          <w:sz w:val="24"/>
          <w:szCs w:val="24"/>
        </w:rPr>
        <w:t>Center</w:t>
      </w:r>
      <w:proofErr w:type="spellEnd"/>
      <w:r w:rsidRPr="009B2282">
        <w:rPr>
          <w:rFonts w:ascii="Arial" w:hAnsi="Arial" w:cs="Arial"/>
          <w:sz w:val="24"/>
          <w:szCs w:val="24"/>
        </w:rPr>
        <w:t xml:space="preserve">, </w:t>
      </w:r>
      <w:r w:rsidR="0092094C">
        <w:rPr>
          <w:rFonts w:ascii="Arial" w:hAnsi="Arial" w:cs="Arial"/>
          <w:sz w:val="24"/>
          <w:szCs w:val="24"/>
        </w:rPr>
        <w:t>Sunway</w:t>
      </w:r>
    </w:p>
    <w:p w:rsidR="00B262D0" w:rsidRDefault="00B262D0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2282">
        <w:rPr>
          <w:rFonts w:ascii="Arial" w:hAnsi="Arial" w:cs="Arial"/>
          <w:sz w:val="24"/>
          <w:szCs w:val="24"/>
        </w:rPr>
        <w:t xml:space="preserve">Dr Chris Chong Kang </w:t>
      </w:r>
      <w:proofErr w:type="spellStart"/>
      <w:r w:rsidRPr="009B2282">
        <w:rPr>
          <w:rFonts w:ascii="Arial" w:hAnsi="Arial" w:cs="Arial"/>
          <w:sz w:val="24"/>
          <w:szCs w:val="24"/>
        </w:rPr>
        <w:t>Tird</w:t>
      </w:r>
      <w:proofErr w:type="spellEnd"/>
      <w:r w:rsidRPr="009B2282">
        <w:rPr>
          <w:rFonts w:ascii="Arial" w:hAnsi="Arial" w:cs="Arial"/>
          <w:sz w:val="24"/>
          <w:szCs w:val="24"/>
        </w:rPr>
        <w:t>, Consultant Neurologist</w:t>
      </w:r>
      <w:r w:rsidR="005A7994">
        <w:rPr>
          <w:rFonts w:ascii="Arial" w:hAnsi="Arial" w:cs="Arial"/>
          <w:sz w:val="24"/>
          <w:szCs w:val="24"/>
        </w:rPr>
        <w:t xml:space="preserve">, Sabah Medical </w:t>
      </w:r>
      <w:proofErr w:type="spellStart"/>
      <w:r w:rsidR="005A7994">
        <w:rPr>
          <w:rFonts w:ascii="Arial" w:hAnsi="Arial" w:cs="Arial"/>
          <w:sz w:val="24"/>
          <w:szCs w:val="24"/>
        </w:rPr>
        <w:t>Center</w:t>
      </w:r>
      <w:proofErr w:type="spellEnd"/>
      <w:r w:rsidR="005A7994">
        <w:rPr>
          <w:rFonts w:ascii="Arial" w:hAnsi="Arial" w:cs="Arial"/>
          <w:sz w:val="24"/>
          <w:szCs w:val="24"/>
        </w:rPr>
        <w:t xml:space="preserve">, Kota </w:t>
      </w:r>
      <w:proofErr w:type="spellStart"/>
      <w:r w:rsidR="005A7994">
        <w:rPr>
          <w:rFonts w:ascii="Arial" w:hAnsi="Arial" w:cs="Arial"/>
          <w:sz w:val="24"/>
          <w:szCs w:val="24"/>
        </w:rPr>
        <w:t>Kinabalu</w:t>
      </w:r>
      <w:proofErr w:type="spellEnd"/>
      <w:r w:rsidR="005A7994">
        <w:rPr>
          <w:rFonts w:ascii="Arial" w:hAnsi="Arial" w:cs="Arial"/>
          <w:sz w:val="24"/>
          <w:szCs w:val="24"/>
        </w:rPr>
        <w:t>, Sabah</w:t>
      </w:r>
    </w:p>
    <w:p w:rsidR="00A723DD" w:rsidRDefault="00A723DD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Lim Thien </w:t>
      </w:r>
      <w:proofErr w:type="spellStart"/>
      <w:r>
        <w:rPr>
          <w:rFonts w:ascii="Arial" w:hAnsi="Arial" w:cs="Arial"/>
          <w:sz w:val="24"/>
          <w:szCs w:val="24"/>
        </w:rPr>
        <w:t>Thien</w:t>
      </w:r>
      <w:proofErr w:type="spellEnd"/>
      <w:r>
        <w:rPr>
          <w:rFonts w:ascii="Arial" w:hAnsi="Arial" w:cs="Arial"/>
          <w:sz w:val="24"/>
          <w:szCs w:val="24"/>
        </w:rPr>
        <w:t>, Consultant Neurologist, Island Hospital, Penang</w:t>
      </w:r>
    </w:p>
    <w:p w:rsidR="00A723DD" w:rsidRDefault="00A723DD" w:rsidP="00B26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Ooi </w:t>
      </w:r>
      <w:proofErr w:type="spellStart"/>
      <w:r>
        <w:rPr>
          <w:rFonts w:ascii="Arial" w:hAnsi="Arial" w:cs="Arial"/>
          <w:sz w:val="24"/>
          <w:szCs w:val="24"/>
        </w:rPr>
        <w:t>Phaik</w:t>
      </w:r>
      <w:proofErr w:type="spellEnd"/>
      <w:r>
        <w:rPr>
          <w:rFonts w:ascii="Arial" w:hAnsi="Arial" w:cs="Arial"/>
          <w:sz w:val="24"/>
          <w:szCs w:val="24"/>
        </w:rPr>
        <w:t xml:space="preserve"> Yee, Consultant Neurologist, Hospital Sungai </w:t>
      </w:r>
      <w:proofErr w:type="spellStart"/>
      <w:r>
        <w:rPr>
          <w:rFonts w:ascii="Arial" w:hAnsi="Arial" w:cs="Arial"/>
          <w:sz w:val="24"/>
          <w:szCs w:val="24"/>
        </w:rPr>
        <w:t>Buloh</w:t>
      </w:r>
      <w:proofErr w:type="spellEnd"/>
      <w:r>
        <w:rPr>
          <w:rFonts w:ascii="Arial" w:hAnsi="Arial" w:cs="Arial"/>
          <w:sz w:val="24"/>
          <w:szCs w:val="24"/>
        </w:rPr>
        <w:t>, Selangor</w:t>
      </w:r>
    </w:p>
    <w:p w:rsidR="00A723DD" w:rsidRPr="009B2282" w:rsidRDefault="00A723DD" w:rsidP="00A723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Shahrul Azmin, Consultant Neurologist, </w:t>
      </w:r>
      <w:proofErr w:type="spellStart"/>
      <w:r>
        <w:rPr>
          <w:rFonts w:ascii="Arial" w:hAnsi="Arial" w:cs="Arial"/>
          <w:sz w:val="24"/>
          <w:szCs w:val="24"/>
        </w:rPr>
        <w:t>Universiti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Kebangsaan</w:t>
      </w:r>
      <w:proofErr w:type="spellEnd"/>
      <w:r>
        <w:rPr>
          <w:rFonts w:ascii="Arial" w:hAnsi="Arial" w:cs="Arial"/>
          <w:sz w:val="24"/>
          <w:szCs w:val="24"/>
        </w:rPr>
        <w:t xml:space="preserve"> Malaysia Medical </w:t>
      </w:r>
      <w:proofErr w:type="spellStart"/>
      <w:r>
        <w:rPr>
          <w:rFonts w:ascii="Arial" w:hAnsi="Arial" w:cs="Arial"/>
          <w:sz w:val="24"/>
          <w:szCs w:val="24"/>
        </w:rPr>
        <w:t>Center</w:t>
      </w:r>
      <w:proofErr w:type="spellEnd"/>
      <w:r w:rsidRPr="009B2282">
        <w:rPr>
          <w:rFonts w:ascii="Arial" w:hAnsi="Arial" w:cs="Arial"/>
          <w:sz w:val="24"/>
          <w:szCs w:val="24"/>
        </w:rPr>
        <w:t>, Kuala Lumpur</w:t>
      </w:r>
    </w:p>
    <w:p w:rsidR="00A723DD" w:rsidRPr="00A723DD" w:rsidRDefault="00A723DD" w:rsidP="00A723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23DD">
        <w:rPr>
          <w:rFonts w:ascii="Arial" w:hAnsi="Arial" w:cs="Arial"/>
          <w:sz w:val="24"/>
          <w:szCs w:val="24"/>
        </w:rPr>
        <w:t xml:space="preserve">Dr Tan Ai Huey, Consultant Neurologist, University of Malaya Medical </w:t>
      </w:r>
      <w:proofErr w:type="spellStart"/>
      <w:r w:rsidRPr="00A723DD">
        <w:rPr>
          <w:rFonts w:ascii="Arial" w:hAnsi="Arial" w:cs="Arial"/>
          <w:sz w:val="24"/>
          <w:szCs w:val="24"/>
        </w:rPr>
        <w:t>Center</w:t>
      </w:r>
      <w:proofErr w:type="spellEnd"/>
      <w:r w:rsidRPr="00A723DD">
        <w:rPr>
          <w:rFonts w:ascii="Arial" w:hAnsi="Arial" w:cs="Arial"/>
          <w:sz w:val="24"/>
          <w:szCs w:val="24"/>
        </w:rPr>
        <w:t>, Kuala Lumpur</w:t>
      </w:r>
    </w:p>
    <w:p w:rsidR="00A723DD" w:rsidRPr="00A723DD" w:rsidRDefault="00A723DD" w:rsidP="00A723DD">
      <w:pPr>
        <w:ind w:left="360"/>
        <w:rPr>
          <w:rFonts w:ascii="Arial" w:hAnsi="Arial" w:cs="Arial"/>
          <w:sz w:val="24"/>
          <w:szCs w:val="24"/>
        </w:rPr>
      </w:pPr>
    </w:p>
    <w:p w:rsidR="009D12E9" w:rsidRDefault="009D12E9">
      <w:pPr>
        <w:rPr>
          <w:rFonts w:ascii="Arial" w:hAnsi="Arial" w:cs="Arial"/>
          <w:sz w:val="24"/>
          <w:szCs w:val="24"/>
        </w:rPr>
      </w:pPr>
    </w:p>
    <w:p w:rsidR="00861188" w:rsidRPr="009B2282" w:rsidRDefault="009D12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of </w:t>
      </w:r>
      <w:r w:rsidR="00A723D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council meeting were held in the </w:t>
      </w:r>
      <w:r w:rsidRPr="009D12E9">
        <w:rPr>
          <w:rFonts w:ascii="Arial" w:hAnsi="Arial" w:cs="Arial"/>
          <w:sz w:val="24"/>
          <w:szCs w:val="24"/>
        </w:rPr>
        <w:t xml:space="preserve">Department of Medicine, </w:t>
      </w:r>
      <w:proofErr w:type="spellStart"/>
      <w:r w:rsidRPr="009D12E9">
        <w:rPr>
          <w:rFonts w:ascii="Arial" w:hAnsi="Arial" w:cs="Arial"/>
          <w:sz w:val="24"/>
          <w:szCs w:val="24"/>
        </w:rPr>
        <w:t>Universiti</w:t>
      </w:r>
      <w:proofErr w:type="spellEnd"/>
      <w:r w:rsidRPr="009D12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2E9">
        <w:rPr>
          <w:rFonts w:ascii="Arial" w:hAnsi="Arial" w:cs="Arial"/>
          <w:sz w:val="24"/>
          <w:szCs w:val="24"/>
        </w:rPr>
        <w:t>Kebangsaan</w:t>
      </w:r>
      <w:proofErr w:type="spellEnd"/>
      <w:r w:rsidRPr="009D12E9">
        <w:rPr>
          <w:rFonts w:ascii="Arial" w:hAnsi="Arial" w:cs="Arial"/>
          <w:sz w:val="24"/>
          <w:szCs w:val="24"/>
        </w:rPr>
        <w:t xml:space="preserve"> Malaysia Medical </w:t>
      </w:r>
      <w:proofErr w:type="spellStart"/>
      <w:r w:rsidRPr="009D12E9">
        <w:rPr>
          <w:rFonts w:ascii="Arial" w:hAnsi="Arial" w:cs="Arial"/>
          <w:sz w:val="24"/>
          <w:szCs w:val="24"/>
        </w:rPr>
        <w:t>Center</w:t>
      </w:r>
      <w:proofErr w:type="spellEnd"/>
      <w:r w:rsidRPr="009D12E9">
        <w:rPr>
          <w:rFonts w:ascii="Arial" w:hAnsi="Arial" w:cs="Arial"/>
          <w:sz w:val="24"/>
          <w:szCs w:val="24"/>
        </w:rPr>
        <w:t>, Kuala Lumpur in 201</w:t>
      </w:r>
      <w:r w:rsidR="00A723DD">
        <w:rPr>
          <w:rFonts w:ascii="Arial" w:hAnsi="Arial" w:cs="Arial"/>
          <w:sz w:val="24"/>
          <w:szCs w:val="24"/>
        </w:rPr>
        <w:t>3</w:t>
      </w:r>
      <w:r w:rsidRPr="009D12E9">
        <w:rPr>
          <w:rFonts w:ascii="Arial" w:hAnsi="Arial" w:cs="Arial"/>
          <w:sz w:val="24"/>
          <w:szCs w:val="24"/>
        </w:rPr>
        <w:t>.</w:t>
      </w:r>
    </w:p>
    <w:p w:rsidR="009D12E9" w:rsidRDefault="009D12E9">
      <w:pPr>
        <w:rPr>
          <w:rFonts w:ascii="Arial" w:hAnsi="Arial" w:cs="Arial"/>
          <w:b/>
          <w:sz w:val="24"/>
          <w:szCs w:val="24"/>
        </w:rPr>
      </w:pPr>
    </w:p>
    <w:p w:rsidR="00066C34" w:rsidRPr="009B2282" w:rsidRDefault="009C77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Activities in 201</w:t>
      </w:r>
      <w:r w:rsidR="00A723DD">
        <w:rPr>
          <w:rFonts w:ascii="Arial" w:hAnsi="Arial" w:cs="Arial"/>
          <w:b/>
          <w:sz w:val="24"/>
          <w:szCs w:val="24"/>
        </w:rPr>
        <w:t>3/2014</w:t>
      </w:r>
    </w:p>
    <w:p w:rsidR="009D12E9" w:rsidRDefault="00757DD1" w:rsidP="00B26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Malaysia PD Conference and DBS Course, 22-23</w:t>
      </w:r>
      <w:r w:rsidR="009D12E9" w:rsidRPr="009D12E9">
        <w:rPr>
          <w:rFonts w:ascii="Arial" w:hAnsi="Arial" w:cs="Arial"/>
          <w:sz w:val="24"/>
          <w:szCs w:val="24"/>
          <w:vertAlign w:val="superscript"/>
        </w:rPr>
        <w:t>th</w:t>
      </w:r>
      <w:r w:rsidR="009D12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August 2013</w:t>
      </w:r>
    </w:p>
    <w:p w:rsidR="003164CD" w:rsidRDefault="009D12E9" w:rsidP="003164CD">
      <w:pPr>
        <w:pStyle w:val="ListParagraph"/>
        <w:rPr>
          <w:rFonts w:ascii="Arial" w:hAnsi="Arial" w:cs="Arial"/>
          <w:sz w:val="24"/>
          <w:szCs w:val="24"/>
        </w:rPr>
      </w:pPr>
      <w:r w:rsidRPr="009D12E9">
        <w:rPr>
          <w:rFonts w:ascii="Arial" w:hAnsi="Arial" w:cs="Arial"/>
          <w:sz w:val="24"/>
          <w:szCs w:val="24"/>
        </w:rPr>
        <w:t xml:space="preserve">For the first time in Malaysia, a teaching course dedicated specifically to </w:t>
      </w:r>
      <w:r w:rsidR="00757DD1">
        <w:rPr>
          <w:rFonts w:ascii="Arial" w:hAnsi="Arial" w:cs="Arial"/>
          <w:sz w:val="24"/>
          <w:szCs w:val="24"/>
        </w:rPr>
        <w:t>PD &amp; DBS</w:t>
      </w:r>
      <w:r w:rsidRPr="009D12E9">
        <w:rPr>
          <w:rFonts w:ascii="Arial" w:hAnsi="Arial" w:cs="Arial"/>
          <w:sz w:val="24"/>
          <w:szCs w:val="24"/>
        </w:rPr>
        <w:t xml:space="preserve"> was held in </w:t>
      </w:r>
      <w:r w:rsidR="00757DD1">
        <w:rPr>
          <w:rFonts w:ascii="Arial" w:hAnsi="Arial" w:cs="Arial"/>
          <w:sz w:val="24"/>
          <w:szCs w:val="24"/>
        </w:rPr>
        <w:t>Penang</w:t>
      </w:r>
      <w:r w:rsidRPr="009D12E9">
        <w:rPr>
          <w:rFonts w:ascii="Arial" w:hAnsi="Arial" w:cs="Arial"/>
          <w:sz w:val="24"/>
          <w:szCs w:val="24"/>
        </w:rPr>
        <w:t xml:space="preserve"> on 2</w:t>
      </w:r>
      <w:r w:rsidR="00757DD1">
        <w:rPr>
          <w:rFonts w:ascii="Arial" w:hAnsi="Arial" w:cs="Arial"/>
          <w:sz w:val="24"/>
          <w:szCs w:val="24"/>
        </w:rPr>
        <w:t>2</w:t>
      </w:r>
      <w:r w:rsidRPr="009D12E9">
        <w:rPr>
          <w:rFonts w:ascii="Arial" w:hAnsi="Arial" w:cs="Arial"/>
          <w:sz w:val="24"/>
          <w:szCs w:val="24"/>
        </w:rPr>
        <w:t xml:space="preserve"> and 2</w:t>
      </w:r>
      <w:r w:rsidR="00757DD1">
        <w:rPr>
          <w:rFonts w:ascii="Arial" w:hAnsi="Arial" w:cs="Arial"/>
          <w:sz w:val="24"/>
          <w:szCs w:val="24"/>
        </w:rPr>
        <w:t>3</w:t>
      </w:r>
      <w:r w:rsidRPr="009D12E9">
        <w:rPr>
          <w:rFonts w:ascii="Arial" w:hAnsi="Arial" w:cs="Arial"/>
          <w:sz w:val="24"/>
          <w:szCs w:val="24"/>
        </w:rPr>
        <w:t xml:space="preserve"> </w:t>
      </w:r>
      <w:r w:rsidR="00757DD1">
        <w:rPr>
          <w:rFonts w:ascii="Arial" w:hAnsi="Arial" w:cs="Arial"/>
          <w:sz w:val="24"/>
          <w:szCs w:val="24"/>
        </w:rPr>
        <w:t>August</w:t>
      </w:r>
      <w:r w:rsidRPr="009D12E9">
        <w:rPr>
          <w:rFonts w:ascii="Arial" w:hAnsi="Arial" w:cs="Arial"/>
          <w:sz w:val="24"/>
          <w:szCs w:val="24"/>
        </w:rPr>
        <w:t xml:space="preserve"> 201</w:t>
      </w:r>
      <w:r w:rsidR="00757DD1">
        <w:rPr>
          <w:rFonts w:ascii="Arial" w:hAnsi="Arial" w:cs="Arial"/>
          <w:sz w:val="24"/>
          <w:szCs w:val="24"/>
        </w:rPr>
        <w:t>3</w:t>
      </w:r>
      <w:r w:rsidRPr="009D12E9">
        <w:rPr>
          <w:rFonts w:ascii="Arial" w:hAnsi="Arial" w:cs="Arial"/>
          <w:sz w:val="24"/>
          <w:szCs w:val="24"/>
        </w:rPr>
        <w:t xml:space="preserve">, under the auspices of the Malaysian Movement Disorders Council (MDC). </w:t>
      </w:r>
      <w:r w:rsidR="00757DD1">
        <w:rPr>
          <w:rFonts w:ascii="Arial" w:hAnsi="Arial" w:cs="Arial"/>
          <w:sz w:val="24"/>
          <w:szCs w:val="24"/>
        </w:rPr>
        <w:t>130</w:t>
      </w:r>
      <w:r w:rsidRPr="009D12E9">
        <w:rPr>
          <w:rFonts w:ascii="Arial" w:hAnsi="Arial" w:cs="Arial"/>
          <w:sz w:val="24"/>
          <w:szCs w:val="24"/>
        </w:rPr>
        <w:t xml:space="preserve"> people (mostly doctors, but also some allied health professionals and interested members of the public / Parkinson’s support community) attended the course. Faculty members included international experts</w:t>
      </w:r>
      <w:r w:rsidR="003164CD">
        <w:rPr>
          <w:rFonts w:ascii="Arial" w:hAnsi="Arial" w:cs="Arial"/>
          <w:sz w:val="24"/>
          <w:szCs w:val="24"/>
        </w:rPr>
        <w:t>:</w:t>
      </w:r>
    </w:p>
    <w:p w:rsidR="003164CD" w:rsidRDefault="003164CD" w:rsidP="003164C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3164CD">
        <w:rPr>
          <w:rFonts w:ascii="Arial" w:hAnsi="Arial" w:cs="Arial"/>
          <w:sz w:val="24"/>
          <w:szCs w:val="24"/>
        </w:rPr>
        <w:t>ubert H F</w:t>
      </w:r>
      <w:r>
        <w:rPr>
          <w:rFonts w:ascii="Arial" w:hAnsi="Arial" w:cs="Arial"/>
          <w:sz w:val="24"/>
          <w:szCs w:val="24"/>
        </w:rPr>
        <w:t xml:space="preserve">ernandez, Cleveland Clinic, USA, </w:t>
      </w:r>
    </w:p>
    <w:p w:rsidR="003164CD" w:rsidRPr="003164CD" w:rsidRDefault="003164CD" w:rsidP="003164C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64CD">
        <w:rPr>
          <w:rFonts w:ascii="Arial" w:hAnsi="Arial" w:cs="Arial"/>
          <w:sz w:val="24"/>
          <w:szCs w:val="24"/>
        </w:rPr>
        <w:t>Li Wei, National Neuroscience Institute, Singapore</w:t>
      </w:r>
    </w:p>
    <w:p w:rsidR="003164CD" w:rsidRPr="003164CD" w:rsidRDefault="003164CD" w:rsidP="003164C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3164CD">
        <w:rPr>
          <w:rFonts w:ascii="Arial" w:hAnsi="Arial" w:cs="Arial"/>
          <w:sz w:val="24"/>
          <w:szCs w:val="24"/>
        </w:rPr>
        <w:t>Roongroj</w:t>
      </w:r>
      <w:proofErr w:type="spellEnd"/>
      <w:r w:rsidRPr="00316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64CD">
        <w:rPr>
          <w:rFonts w:ascii="Arial" w:hAnsi="Arial" w:cs="Arial"/>
          <w:sz w:val="24"/>
          <w:szCs w:val="24"/>
        </w:rPr>
        <w:t>Bhidayasiri</w:t>
      </w:r>
      <w:proofErr w:type="spellEnd"/>
      <w:r w:rsidRPr="003164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64CD">
        <w:rPr>
          <w:rFonts w:ascii="Arial" w:hAnsi="Arial" w:cs="Arial"/>
          <w:sz w:val="24"/>
          <w:szCs w:val="24"/>
        </w:rPr>
        <w:t>Chulalongkorn</w:t>
      </w:r>
      <w:proofErr w:type="spellEnd"/>
      <w:r w:rsidRPr="003164CD">
        <w:rPr>
          <w:rFonts w:ascii="Arial" w:hAnsi="Arial" w:cs="Arial"/>
          <w:sz w:val="24"/>
          <w:szCs w:val="24"/>
        </w:rPr>
        <w:t xml:space="preserve"> University Hospital, Thailand</w:t>
      </w:r>
    </w:p>
    <w:p w:rsidR="003164CD" w:rsidRPr="003164CD" w:rsidRDefault="003164CD" w:rsidP="003164C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3164CD">
        <w:rPr>
          <w:rFonts w:ascii="Arial" w:hAnsi="Arial" w:cs="Arial"/>
          <w:sz w:val="24"/>
          <w:szCs w:val="24"/>
        </w:rPr>
        <w:t>Sarun</w:t>
      </w:r>
      <w:proofErr w:type="spellEnd"/>
      <w:r w:rsidRPr="00316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64CD">
        <w:rPr>
          <w:rFonts w:ascii="Arial" w:hAnsi="Arial" w:cs="Arial"/>
          <w:sz w:val="24"/>
          <w:szCs w:val="24"/>
        </w:rPr>
        <w:t>Nanta-Aree</w:t>
      </w:r>
      <w:proofErr w:type="spellEnd"/>
      <w:r w:rsidRPr="003164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64CD">
        <w:rPr>
          <w:rFonts w:ascii="Arial" w:hAnsi="Arial" w:cs="Arial"/>
          <w:sz w:val="24"/>
          <w:szCs w:val="24"/>
        </w:rPr>
        <w:t>Siriraj</w:t>
      </w:r>
      <w:proofErr w:type="spellEnd"/>
      <w:r w:rsidRPr="003164CD">
        <w:rPr>
          <w:rFonts w:ascii="Arial" w:hAnsi="Arial" w:cs="Arial"/>
          <w:sz w:val="24"/>
          <w:szCs w:val="24"/>
        </w:rPr>
        <w:t xml:space="preserve"> Hospital, Thailand</w:t>
      </w:r>
    </w:p>
    <w:p w:rsidR="003164CD" w:rsidRDefault="003164CD" w:rsidP="003164C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64CD">
        <w:rPr>
          <w:rFonts w:ascii="Arial" w:hAnsi="Arial" w:cs="Arial"/>
          <w:sz w:val="24"/>
          <w:szCs w:val="24"/>
        </w:rPr>
        <w:t xml:space="preserve">Richard Kerr, </w:t>
      </w:r>
      <w:proofErr w:type="spellStart"/>
      <w:r w:rsidRPr="003164CD">
        <w:rPr>
          <w:rFonts w:ascii="Arial" w:hAnsi="Arial" w:cs="Arial"/>
          <w:sz w:val="24"/>
          <w:szCs w:val="24"/>
        </w:rPr>
        <w:t>Medtronics</w:t>
      </w:r>
      <w:proofErr w:type="spellEnd"/>
      <w:r w:rsidRPr="003164CD">
        <w:rPr>
          <w:rFonts w:ascii="Arial" w:hAnsi="Arial" w:cs="Arial"/>
          <w:sz w:val="24"/>
          <w:szCs w:val="24"/>
        </w:rPr>
        <w:t xml:space="preserve"> Asia </w:t>
      </w:r>
    </w:p>
    <w:p w:rsidR="003164CD" w:rsidRDefault="009D12E9" w:rsidP="003164CD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9D12E9">
        <w:rPr>
          <w:rFonts w:ascii="Arial" w:hAnsi="Arial" w:cs="Arial"/>
          <w:sz w:val="24"/>
          <w:szCs w:val="24"/>
        </w:rPr>
        <w:t>local</w:t>
      </w:r>
      <w:proofErr w:type="gramEnd"/>
      <w:r w:rsidRPr="009D12E9">
        <w:rPr>
          <w:rFonts w:ascii="Arial" w:hAnsi="Arial" w:cs="Arial"/>
          <w:sz w:val="24"/>
          <w:szCs w:val="24"/>
        </w:rPr>
        <w:t xml:space="preserve"> neurologists with an </w:t>
      </w:r>
      <w:r w:rsidR="003164CD">
        <w:rPr>
          <w:rFonts w:ascii="Arial" w:hAnsi="Arial" w:cs="Arial"/>
          <w:sz w:val="24"/>
          <w:szCs w:val="24"/>
        </w:rPr>
        <w:t>interest in Movement Disorders:</w:t>
      </w:r>
    </w:p>
    <w:p w:rsidR="003164CD" w:rsidRDefault="009D12E9" w:rsidP="003164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D12E9">
        <w:rPr>
          <w:rFonts w:ascii="Arial" w:hAnsi="Arial" w:cs="Arial"/>
          <w:sz w:val="24"/>
          <w:szCs w:val="24"/>
        </w:rPr>
        <w:t xml:space="preserve">Lim </w:t>
      </w:r>
      <w:proofErr w:type="spellStart"/>
      <w:r w:rsidRPr="009D12E9">
        <w:rPr>
          <w:rFonts w:ascii="Arial" w:hAnsi="Arial" w:cs="Arial"/>
          <w:sz w:val="24"/>
          <w:szCs w:val="24"/>
        </w:rPr>
        <w:t>Shen</w:t>
      </w:r>
      <w:proofErr w:type="spellEnd"/>
      <w:r w:rsidRPr="009D12E9">
        <w:rPr>
          <w:rFonts w:ascii="Arial" w:hAnsi="Arial" w:cs="Arial"/>
          <w:sz w:val="24"/>
          <w:szCs w:val="24"/>
        </w:rPr>
        <w:t xml:space="preserve">-Yang, </w:t>
      </w:r>
    </w:p>
    <w:p w:rsidR="003164CD" w:rsidRDefault="009D12E9" w:rsidP="003164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D12E9">
        <w:rPr>
          <w:rFonts w:ascii="Arial" w:hAnsi="Arial" w:cs="Arial"/>
          <w:sz w:val="24"/>
          <w:szCs w:val="24"/>
        </w:rPr>
        <w:t xml:space="preserve">Norlinah Md. Ibrahim, </w:t>
      </w:r>
    </w:p>
    <w:p w:rsidR="003164CD" w:rsidRDefault="009D12E9" w:rsidP="003164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D12E9">
        <w:rPr>
          <w:rFonts w:ascii="Arial" w:hAnsi="Arial" w:cs="Arial"/>
          <w:sz w:val="24"/>
          <w:szCs w:val="24"/>
        </w:rPr>
        <w:t xml:space="preserve">Santhi Datuk Puvanarajah </w:t>
      </w:r>
    </w:p>
    <w:p w:rsidR="003164CD" w:rsidRDefault="009D12E9" w:rsidP="003164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D12E9">
        <w:rPr>
          <w:rFonts w:ascii="Arial" w:hAnsi="Arial" w:cs="Arial"/>
          <w:sz w:val="24"/>
          <w:szCs w:val="24"/>
        </w:rPr>
        <w:t xml:space="preserve">Shanti </w:t>
      </w:r>
      <w:proofErr w:type="spellStart"/>
      <w:r w:rsidRPr="009D12E9">
        <w:rPr>
          <w:rFonts w:ascii="Arial" w:hAnsi="Arial" w:cs="Arial"/>
          <w:sz w:val="24"/>
          <w:szCs w:val="24"/>
        </w:rPr>
        <w:t>Viswanathan</w:t>
      </w:r>
      <w:proofErr w:type="spellEnd"/>
    </w:p>
    <w:p w:rsidR="003164CD" w:rsidRDefault="003164CD" w:rsidP="003164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 Thien </w:t>
      </w:r>
      <w:proofErr w:type="spellStart"/>
      <w:r>
        <w:rPr>
          <w:rFonts w:ascii="Arial" w:hAnsi="Arial" w:cs="Arial"/>
          <w:sz w:val="24"/>
          <w:szCs w:val="24"/>
        </w:rPr>
        <w:t>Thien</w:t>
      </w:r>
      <w:proofErr w:type="spellEnd"/>
    </w:p>
    <w:p w:rsidR="003164CD" w:rsidRDefault="003164CD" w:rsidP="003164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Lee Moon</w:t>
      </w:r>
      <w:r w:rsidR="009D12E9" w:rsidRPr="009D12E9">
        <w:rPr>
          <w:rFonts w:ascii="Arial" w:hAnsi="Arial" w:cs="Arial"/>
          <w:sz w:val="24"/>
          <w:szCs w:val="24"/>
        </w:rPr>
        <w:t xml:space="preserve">. The visit by </w:t>
      </w:r>
      <w:r>
        <w:rPr>
          <w:rFonts w:ascii="Arial" w:hAnsi="Arial" w:cs="Arial"/>
          <w:sz w:val="24"/>
          <w:szCs w:val="24"/>
        </w:rPr>
        <w:t>Dr Hubert</w:t>
      </w:r>
      <w:r w:rsidR="009D12E9" w:rsidRPr="009D12E9">
        <w:rPr>
          <w:rFonts w:ascii="Arial" w:hAnsi="Arial" w:cs="Arial"/>
          <w:sz w:val="24"/>
          <w:szCs w:val="24"/>
        </w:rPr>
        <w:t xml:space="preserve"> was made possible by the generous support of the Movement Disorder Society (MDS), under the MDS Visiting Professor Program</w:t>
      </w:r>
    </w:p>
    <w:p w:rsidR="009D12E9" w:rsidRDefault="009D12E9" w:rsidP="00795CA3">
      <w:pPr>
        <w:ind w:left="360"/>
        <w:rPr>
          <w:rFonts w:ascii="Arial" w:hAnsi="Arial" w:cs="Arial"/>
          <w:sz w:val="24"/>
          <w:szCs w:val="24"/>
        </w:rPr>
      </w:pPr>
      <w:r w:rsidRPr="003164CD">
        <w:rPr>
          <w:rFonts w:ascii="Arial" w:hAnsi="Arial" w:cs="Arial"/>
          <w:sz w:val="24"/>
          <w:szCs w:val="24"/>
        </w:rPr>
        <w:t>The event was a huge success and the organizers are very grateful to the Visiting Professors for their time, effort and good humour, and to the MDS</w:t>
      </w:r>
    </w:p>
    <w:p w:rsidR="00795CA3" w:rsidRDefault="00795CA3" w:rsidP="00795CA3">
      <w:pPr>
        <w:ind w:left="360"/>
        <w:rPr>
          <w:rFonts w:ascii="Arial" w:hAnsi="Arial" w:cs="Arial"/>
          <w:sz w:val="24"/>
          <w:szCs w:val="24"/>
        </w:rPr>
      </w:pPr>
    </w:p>
    <w:p w:rsidR="00795CA3" w:rsidRDefault="00795CA3" w:rsidP="00795C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Botulinum</w:t>
      </w:r>
      <w:proofErr w:type="spellEnd"/>
      <w:r>
        <w:rPr>
          <w:rFonts w:ascii="Arial" w:hAnsi="Arial" w:cs="Arial"/>
          <w:sz w:val="24"/>
          <w:szCs w:val="24"/>
        </w:rPr>
        <w:t xml:space="preserve"> Toxin Teaching Course, 13</w:t>
      </w:r>
      <w:r w:rsidRPr="00795CA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2013</w:t>
      </w:r>
    </w:p>
    <w:p w:rsidR="00795CA3" w:rsidRDefault="00795CA3" w:rsidP="00795CA3">
      <w:pPr>
        <w:pStyle w:val="ListParagraph"/>
        <w:rPr>
          <w:rFonts w:ascii="Arial" w:hAnsi="Arial" w:cs="Arial"/>
          <w:sz w:val="24"/>
          <w:szCs w:val="24"/>
        </w:rPr>
      </w:pPr>
      <w:r w:rsidRPr="009D12E9">
        <w:rPr>
          <w:rFonts w:ascii="Arial" w:hAnsi="Arial" w:cs="Arial"/>
          <w:sz w:val="24"/>
          <w:szCs w:val="24"/>
        </w:rPr>
        <w:t xml:space="preserve">For the first time in Malaysia, a teaching course dedicated specifically to </w:t>
      </w:r>
      <w:proofErr w:type="spellStart"/>
      <w:r>
        <w:rPr>
          <w:rFonts w:ascii="Arial" w:hAnsi="Arial" w:cs="Arial"/>
          <w:sz w:val="24"/>
          <w:szCs w:val="24"/>
        </w:rPr>
        <w:t>Botulinum</w:t>
      </w:r>
      <w:proofErr w:type="spellEnd"/>
      <w:r>
        <w:rPr>
          <w:rFonts w:ascii="Arial" w:hAnsi="Arial" w:cs="Arial"/>
          <w:sz w:val="24"/>
          <w:szCs w:val="24"/>
        </w:rPr>
        <w:t xml:space="preserve"> Toxin with Live Demonstration </w:t>
      </w:r>
      <w:r w:rsidRPr="009D12E9">
        <w:rPr>
          <w:rFonts w:ascii="Arial" w:hAnsi="Arial" w:cs="Arial"/>
          <w:sz w:val="24"/>
          <w:szCs w:val="24"/>
        </w:rPr>
        <w:t xml:space="preserve">was held in </w:t>
      </w:r>
      <w:r>
        <w:rPr>
          <w:rFonts w:ascii="Arial" w:hAnsi="Arial" w:cs="Arial"/>
          <w:sz w:val="24"/>
          <w:szCs w:val="24"/>
        </w:rPr>
        <w:t>Kuala Lumpur</w:t>
      </w:r>
      <w:r w:rsidRPr="009D12E9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13</w:t>
      </w:r>
      <w:r w:rsidRPr="009D12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December</w:t>
      </w:r>
      <w:r w:rsidRPr="009D12E9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Totaol</w:t>
      </w:r>
      <w:proofErr w:type="spellEnd"/>
      <w:r>
        <w:rPr>
          <w:rFonts w:ascii="Arial" w:hAnsi="Arial" w:cs="Arial"/>
          <w:sz w:val="24"/>
          <w:szCs w:val="24"/>
        </w:rPr>
        <w:t xml:space="preserve"> of 200</w:t>
      </w:r>
      <w:r w:rsidRPr="009D12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doctors from ASEAN</w:t>
      </w:r>
      <w:r w:rsidRPr="009D12E9">
        <w:rPr>
          <w:rFonts w:ascii="Arial" w:hAnsi="Arial" w:cs="Arial"/>
          <w:sz w:val="24"/>
          <w:szCs w:val="24"/>
        </w:rPr>
        <w:t xml:space="preserve"> attended the c</w:t>
      </w:r>
      <w:r>
        <w:rPr>
          <w:rFonts w:ascii="Arial" w:hAnsi="Arial" w:cs="Arial"/>
          <w:sz w:val="24"/>
          <w:szCs w:val="24"/>
        </w:rPr>
        <w:t>ourse. Faculty members are</w:t>
      </w:r>
    </w:p>
    <w:p w:rsidR="00795CA3" w:rsidRPr="00795CA3" w:rsidRDefault="00795CA3" w:rsidP="00795CA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795CA3">
        <w:rPr>
          <w:rFonts w:ascii="Arial" w:hAnsi="Arial" w:cs="Arial"/>
          <w:sz w:val="24"/>
          <w:szCs w:val="24"/>
        </w:rPr>
        <w:t>Dr.</w:t>
      </w:r>
      <w:proofErr w:type="spellEnd"/>
      <w:r w:rsidRPr="00795CA3">
        <w:rPr>
          <w:rFonts w:ascii="Arial" w:hAnsi="Arial" w:cs="Arial"/>
          <w:sz w:val="24"/>
          <w:szCs w:val="24"/>
        </w:rPr>
        <w:t xml:space="preserve"> Austen Peter Moore</w:t>
      </w:r>
      <w:r>
        <w:rPr>
          <w:rFonts w:ascii="Arial" w:hAnsi="Arial" w:cs="Arial"/>
          <w:sz w:val="24"/>
          <w:szCs w:val="24"/>
        </w:rPr>
        <w:t>, Liverpool</w:t>
      </w:r>
    </w:p>
    <w:p w:rsidR="00795CA3" w:rsidRPr="00795CA3" w:rsidRDefault="00795CA3" w:rsidP="00795CA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795CA3">
        <w:rPr>
          <w:rFonts w:ascii="Arial" w:hAnsi="Arial" w:cs="Arial"/>
          <w:sz w:val="24"/>
          <w:szCs w:val="24"/>
        </w:rPr>
        <w:t>Dr.</w:t>
      </w:r>
      <w:proofErr w:type="spellEnd"/>
      <w:r w:rsidRPr="00795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5CA3">
        <w:rPr>
          <w:rFonts w:ascii="Arial" w:hAnsi="Arial" w:cs="Arial"/>
          <w:sz w:val="24"/>
          <w:szCs w:val="24"/>
        </w:rPr>
        <w:t>Erle</w:t>
      </w:r>
      <w:proofErr w:type="spellEnd"/>
      <w:r w:rsidRPr="00795CA3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, Singapore</w:t>
      </w:r>
    </w:p>
    <w:p w:rsidR="00795CA3" w:rsidRPr="00795CA3" w:rsidRDefault="00795CA3" w:rsidP="00795CA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795CA3">
        <w:rPr>
          <w:rFonts w:ascii="Arial" w:hAnsi="Arial" w:cs="Arial"/>
          <w:sz w:val="24"/>
          <w:szCs w:val="24"/>
        </w:rPr>
        <w:t>Dr.</w:t>
      </w:r>
      <w:proofErr w:type="spellEnd"/>
      <w:r w:rsidRPr="00795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5CA3">
        <w:rPr>
          <w:rFonts w:ascii="Arial" w:hAnsi="Arial" w:cs="Arial"/>
          <w:sz w:val="24"/>
          <w:szCs w:val="24"/>
        </w:rPr>
        <w:t>Goh</w:t>
      </w:r>
      <w:proofErr w:type="spellEnd"/>
      <w:r w:rsidRPr="00795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5CA3">
        <w:rPr>
          <w:rFonts w:ascii="Arial" w:hAnsi="Arial" w:cs="Arial"/>
          <w:sz w:val="24"/>
          <w:szCs w:val="24"/>
        </w:rPr>
        <w:t>Khean</w:t>
      </w:r>
      <w:proofErr w:type="spellEnd"/>
      <w:r w:rsidRPr="00795CA3">
        <w:rPr>
          <w:rFonts w:ascii="Arial" w:hAnsi="Arial" w:cs="Arial"/>
          <w:sz w:val="24"/>
          <w:szCs w:val="24"/>
        </w:rPr>
        <w:t xml:space="preserve"> Jin</w:t>
      </w:r>
      <w:r>
        <w:rPr>
          <w:rFonts w:ascii="Arial" w:hAnsi="Arial" w:cs="Arial"/>
          <w:sz w:val="24"/>
          <w:szCs w:val="24"/>
        </w:rPr>
        <w:t>, Malaysia</w:t>
      </w:r>
    </w:p>
    <w:p w:rsidR="00795CA3" w:rsidRPr="00795CA3" w:rsidRDefault="00795CA3" w:rsidP="00795CA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795CA3">
        <w:rPr>
          <w:rFonts w:ascii="Arial" w:hAnsi="Arial" w:cs="Arial"/>
          <w:sz w:val="24"/>
          <w:szCs w:val="24"/>
        </w:rPr>
        <w:t>Dr.</w:t>
      </w:r>
      <w:proofErr w:type="spellEnd"/>
      <w:r w:rsidRPr="00795CA3">
        <w:rPr>
          <w:rFonts w:ascii="Arial" w:hAnsi="Arial" w:cs="Arial"/>
          <w:sz w:val="24"/>
          <w:szCs w:val="24"/>
        </w:rPr>
        <w:t xml:space="preserve"> Lim </w:t>
      </w:r>
      <w:proofErr w:type="spellStart"/>
      <w:r w:rsidRPr="00795CA3">
        <w:rPr>
          <w:rFonts w:ascii="Arial" w:hAnsi="Arial" w:cs="Arial"/>
          <w:sz w:val="24"/>
          <w:szCs w:val="24"/>
        </w:rPr>
        <w:t>Shen</w:t>
      </w:r>
      <w:proofErr w:type="spellEnd"/>
      <w:r w:rsidRPr="00795CA3">
        <w:rPr>
          <w:rFonts w:ascii="Arial" w:hAnsi="Arial" w:cs="Arial"/>
          <w:sz w:val="24"/>
          <w:szCs w:val="24"/>
        </w:rPr>
        <w:t>-Yang</w:t>
      </w:r>
      <w:r>
        <w:rPr>
          <w:rFonts w:ascii="Arial" w:hAnsi="Arial" w:cs="Arial"/>
          <w:sz w:val="24"/>
          <w:szCs w:val="24"/>
        </w:rPr>
        <w:t>, Malaysia</w:t>
      </w:r>
    </w:p>
    <w:p w:rsidR="00795CA3" w:rsidRPr="00795CA3" w:rsidRDefault="00795CA3" w:rsidP="00795CA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795CA3">
        <w:rPr>
          <w:rFonts w:ascii="Arial" w:hAnsi="Arial" w:cs="Arial"/>
          <w:sz w:val="24"/>
          <w:szCs w:val="24"/>
        </w:rPr>
        <w:t>Dr.</w:t>
      </w:r>
      <w:proofErr w:type="spellEnd"/>
      <w:r w:rsidRPr="00795CA3">
        <w:rPr>
          <w:rFonts w:ascii="Arial" w:hAnsi="Arial" w:cs="Arial"/>
          <w:sz w:val="24"/>
          <w:szCs w:val="24"/>
        </w:rPr>
        <w:t xml:space="preserve"> Norlinah Md. Ibrahim</w:t>
      </w:r>
      <w:r>
        <w:rPr>
          <w:rFonts w:ascii="Arial" w:hAnsi="Arial" w:cs="Arial"/>
          <w:sz w:val="24"/>
          <w:szCs w:val="24"/>
        </w:rPr>
        <w:t>, Malaysia</w:t>
      </w:r>
    </w:p>
    <w:p w:rsidR="00795CA3" w:rsidRPr="00795CA3" w:rsidRDefault="00795CA3" w:rsidP="00795CA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795CA3">
        <w:rPr>
          <w:rFonts w:ascii="Arial" w:hAnsi="Arial" w:cs="Arial"/>
          <w:sz w:val="24"/>
          <w:szCs w:val="24"/>
        </w:rPr>
        <w:t>Dr.</w:t>
      </w:r>
      <w:proofErr w:type="spellEnd"/>
      <w:r w:rsidRPr="00795CA3">
        <w:rPr>
          <w:rFonts w:ascii="Arial" w:hAnsi="Arial" w:cs="Arial"/>
          <w:sz w:val="24"/>
          <w:szCs w:val="24"/>
        </w:rPr>
        <w:t xml:space="preserve"> Raymond Rosales</w:t>
      </w:r>
      <w:r>
        <w:rPr>
          <w:rFonts w:ascii="Arial" w:hAnsi="Arial" w:cs="Arial"/>
          <w:sz w:val="24"/>
          <w:szCs w:val="24"/>
        </w:rPr>
        <w:t>, Manila</w:t>
      </w:r>
    </w:p>
    <w:p w:rsidR="00795CA3" w:rsidRDefault="00795CA3" w:rsidP="00795CA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795CA3">
        <w:rPr>
          <w:rFonts w:ascii="Arial" w:hAnsi="Arial" w:cs="Arial"/>
          <w:sz w:val="24"/>
          <w:szCs w:val="24"/>
        </w:rPr>
        <w:t>Dr.</w:t>
      </w:r>
      <w:proofErr w:type="spellEnd"/>
      <w:r w:rsidRPr="00795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5CA3">
        <w:rPr>
          <w:rFonts w:ascii="Arial" w:hAnsi="Arial" w:cs="Arial"/>
          <w:sz w:val="24"/>
          <w:szCs w:val="24"/>
        </w:rPr>
        <w:t>Witsanu</w:t>
      </w:r>
      <w:proofErr w:type="spellEnd"/>
      <w:r w:rsidRPr="00795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5CA3">
        <w:rPr>
          <w:rFonts w:ascii="Arial" w:hAnsi="Arial" w:cs="Arial"/>
          <w:sz w:val="24"/>
          <w:szCs w:val="24"/>
        </w:rPr>
        <w:t>Kumthornthip</w:t>
      </w:r>
      <w:proofErr w:type="spellEnd"/>
      <w:r>
        <w:rPr>
          <w:rFonts w:ascii="Arial" w:hAnsi="Arial" w:cs="Arial"/>
          <w:sz w:val="24"/>
          <w:szCs w:val="24"/>
        </w:rPr>
        <w:t>, Bangkok</w:t>
      </w:r>
    </w:p>
    <w:p w:rsidR="00795CA3" w:rsidRDefault="00795CA3" w:rsidP="00795CA3">
      <w:pPr>
        <w:rPr>
          <w:rFonts w:ascii="Arial" w:hAnsi="Arial" w:cs="Arial"/>
          <w:sz w:val="24"/>
          <w:szCs w:val="24"/>
        </w:rPr>
      </w:pPr>
    </w:p>
    <w:p w:rsidR="00795CA3" w:rsidRDefault="00795CA3" w:rsidP="00795CA3">
      <w:pPr>
        <w:rPr>
          <w:rFonts w:ascii="Arial" w:hAnsi="Arial" w:cs="Arial"/>
          <w:sz w:val="24"/>
          <w:szCs w:val="24"/>
        </w:rPr>
      </w:pPr>
      <w:r w:rsidRPr="003164CD">
        <w:rPr>
          <w:rFonts w:ascii="Arial" w:hAnsi="Arial" w:cs="Arial"/>
          <w:sz w:val="24"/>
          <w:szCs w:val="24"/>
        </w:rPr>
        <w:t>The event was a huge success and the organizers are very grateful to the Visi</w:t>
      </w:r>
      <w:r w:rsidR="00F55686">
        <w:rPr>
          <w:rFonts w:ascii="Arial" w:hAnsi="Arial" w:cs="Arial"/>
          <w:sz w:val="24"/>
          <w:szCs w:val="24"/>
        </w:rPr>
        <w:t xml:space="preserve">ting Professors for their time and </w:t>
      </w:r>
      <w:r w:rsidRPr="003164CD">
        <w:rPr>
          <w:rFonts w:ascii="Arial" w:hAnsi="Arial" w:cs="Arial"/>
          <w:sz w:val="24"/>
          <w:szCs w:val="24"/>
        </w:rPr>
        <w:t xml:space="preserve">effort and to the </w:t>
      </w:r>
      <w:proofErr w:type="spellStart"/>
      <w:r w:rsidR="00F55686">
        <w:rPr>
          <w:rFonts w:ascii="Arial" w:hAnsi="Arial" w:cs="Arial"/>
          <w:sz w:val="24"/>
          <w:szCs w:val="24"/>
        </w:rPr>
        <w:t>Ipsen</w:t>
      </w:r>
      <w:proofErr w:type="spellEnd"/>
      <w:r w:rsidR="00F55686">
        <w:rPr>
          <w:rFonts w:ascii="Arial" w:hAnsi="Arial" w:cs="Arial"/>
          <w:sz w:val="24"/>
          <w:szCs w:val="24"/>
        </w:rPr>
        <w:t xml:space="preserve"> Pharmaceutical by contributing the unrestricted funds.</w:t>
      </w:r>
    </w:p>
    <w:p w:rsidR="00795CA3" w:rsidRPr="00795CA3" w:rsidRDefault="00795CA3" w:rsidP="00795CA3">
      <w:pPr>
        <w:pStyle w:val="ListParagraph"/>
        <w:rPr>
          <w:rFonts w:ascii="Arial" w:hAnsi="Arial" w:cs="Arial"/>
          <w:sz w:val="24"/>
          <w:szCs w:val="24"/>
        </w:rPr>
      </w:pPr>
    </w:p>
    <w:p w:rsidR="00AC377A" w:rsidRPr="009B2282" w:rsidRDefault="009D12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56463D" w:rsidRPr="009B2282">
        <w:rPr>
          <w:rFonts w:ascii="Arial" w:hAnsi="Arial" w:cs="Arial"/>
          <w:sz w:val="24"/>
          <w:szCs w:val="24"/>
        </w:rPr>
        <w:t>repared</w:t>
      </w:r>
      <w:r w:rsidR="00AC377A" w:rsidRPr="009B2282">
        <w:rPr>
          <w:rFonts w:ascii="Arial" w:hAnsi="Arial" w:cs="Arial"/>
          <w:sz w:val="24"/>
          <w:szCs w:val="24"/>
        </w:rPr>
        <w:t xml:space="preserve"> by:</w:t>
      </w:r>
    </w:p>
    <w:p w:rsidR="00AC377A" w:rsidRPr="009B2282" w:rsidRDefault="00AC377A">
      <w:pPr>
        <w:rPr>
          <w:rFonts w:ascii="Arial" w:hAnsi="Arial" w:cs="Arial"/>
          <w:b/>
          <w:sz w:val="24"/>
          <w:szCs w:val="24"/>
        </w:rPr>
      </w:pPr>
      <w:r w:rsidRPr="009B2282">
        <w:rPr>
          <w:rFonts w:ascii="Arial" w:hAnsi="Arial" w:cs="Arial"/>
          <w:b/>
          <w:sz w:val="24"/>
          <w:szCs w:val="24"/>
        </w:rPr>
        <w:t xml:space="preserve">Prof Dr </w:t>
      </w:r>
      <w:r w:rsidR="009D12E9">
        <w:rPr>
          <w:rFonts w:ascii="Arial" w:hAnsi="Arial" w:cs="Arial"/>
          <w:b/>
          <w:sz w:val="24"/>
          <w:szCs w:val="24"/>
        </w:rPr>
        <w:t xml:space="preserve">Lim </w:t>
      </w:r>
      <w:proofErr w:type="spellStart"/>
      <w:r w:rsidR="009D12E9">
        <w:rPr>
          <w:rFonts w:ascii="Arial" w:hAnsi="Arial" w:cs="Arial"/>
          <w:b/>
          <w:sz w:val="24"/>
          <w:szCs w:val="24"/>
        </w:rPr>
        <w:t>Shen</w:t>
      </w:r>
      <w:proofErr w:type="spellEnd"/>
      <w:r w:rsidR="009D12E9">
        <w:rPr>
          <w:rFonts w:ascii="Arial" w:hAnsi="Arial" w:cs="Arial"/>
          <w:b/>
          <w:sz w:val="24"/>
          <w:szCs w:val="24"/>
        </w:rPr>
        <w:t xml:space="preserve"> Yang</w:t>
      </w:r>
    </w:p>
    <w:p w:rsidR="00AC377A" w:rsidRPr="009B2282" w:rsidRDefault="009D12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Secretary</w:t>
      </w:r>
      <w:r w:rsidR="00AC377A" w:rsidRPr="009B228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Malaysia Society of Neuroscience Movement Disorders Council</w:t>
      </w:r>
    </w:p>
    <w:p w:rsidR="0056463D" w:rsidRPr="009B2282" w:rsidRDefault="009D12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F734E5">
        <w:rPr>
          <w:rFonts w:ascii="Arial" w:hAnsi="Arial" w:cs="Arial"/>
          <w:sz w:val="24"/>
          <w:szCs w:val="24"/>
        </w:rPr>
        <w:t>2014</w:t>
      </w:r>
      <w:bookmarkStart w:id="0" w:name="_GoBack"/>
      <w:bookmarkEnd w:id="0"/>
    </w:p>
    <w:sectPr w:rsidR="0056463D" w:rsidRPr="009B2282" w:rsidSect="0085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720"/>
    <w:multiLevelType w:val="hybridMultilevel"/>
    <w:tmpl w:val="A588CD7C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775757"/>
    <w:multiLevelType w:val="hybridMultilevel"/>
    <w:tmpl w:val="84B227EC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0E5E81"/>
    <w:multiLevelType w:val="hybridMultilevel"/>
    <w:tmpl w:val="949A6FC8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7D5DE7"/>
    <w:multiLevelType w:val="hybridMultilevel"/>
    <w:tmpl w:val="668A54EC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C63"/>
    <w:multiLevelType w:val="hybridMultilevel"/>
    <w:tmpl w:val="C82E1A94"/>
    <w:lvl w:ilvl="0" w:tplc="44090013">
      <w:start w:val="1"/>
      <w:numFmt w:val="upp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4586255"/>
    <w:multiLevelType w:val="hybridMultilevel"/>
    <w:tmpl w:val="715A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53D8C"/>
    <w:multiLevelType w:val="hybridMultilevel"/>
    <w:tmpl w:val="2F2AA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8609F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C4D2D"/>
    <w:multiLevelType w:val="hybridMultilevel"/>
    <w:tmpl w:val="A1106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48"/>
    <w:rsid w:val="00025067"/>
    <w:rsid w:val="00066C34"/>
    <w:rsid w:val="003164CD"/>
    <w:rsid w:val="00321748"/>
    <w:rsid w:val="00356C0E"/>
    <w:rsid w:val="003F7E02"/>
    <w:rsid w:val="0056463D"/>
    <w:rsid w:val="005A7994"/>
    <w:rsid w:val="006E0EA1"/>
    <w:rsid w:val="00757DD1"/>
    <w:rsid w:val="00795CA3"/>
    <w:rsid w:val="007D50D7"/>
    <w:rsid w:val="00855876"/>
    <w:rsid w:val="00861188"/>
    <w:rsid w:val="0090058D"/>
    <w:rsid w:val="0092094C"/>
    <w:rsid w:val="009B2282"/>
    <w:rsid w:val="009C1AFE"/>
    <w:rsid w:val="009C773B"/>
    <w:rsid w:val="009D12E9"/>
    <w:rsid w:val="00A4678A"/>
    <w:rsid w:val="00A723DD"/>
    <w:rsid w:val="00AC377A"/>
    <w:rsid w:val="00B16950"/>
    <w:rsid w:val="00B20997"/>
    <w:rsid w:val="00B262D0"/>
    <w:rsid w:val="00DF1D25"/>
    <w:rsid w:val="00F55686"/>
    <w:rsid w:val="00F734E5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C823-B32F-4356-A72A-FF99E934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Pusat Teknologi Maklumat</dc:creator>
  <cp:lastModifiedBy>USER1</cp:lastModifiedBy>
  <cp:revision>3</cp:revision>
  <dcterms:created xsi:type="dcterms:W3CDTF">2014-05-23T01:26:00Z</dcterms:created>
  <dcterms:modified xsi:type="dcterms:W3CDTF">2014-05-26T02:14:00Z</dcterms:modified>
</cp:coreProperties>
</file>