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D0" w:rsidRPr="009B2282" w:rsidRDefault="00B262D0">
      <w:pPr>
        <w:rPr>
          <w:rFonts w:ascii="Arial" w:hAnsi="Arial" w:cs="Arial"/>
          <w:b/>
          <w:sz w:val="24"/>
          <w:szCs w:val="24"/>
          <w:u w:val="single"/>
        </w:rPr>
      </w:pPr>
    </w:p>
    <w:p w:rsidR="00321748" w:rsidRPr="0092094C" w:rsidRDefault="00321748">
      <w:pPr>
        <w:rPr>
          <w:rFonts w:ascii="Arial" w:hAnsi="Arial" w:cs="Arial"/>
          <w:b/>
          <w:sz w:val="36"/>
          <w:szCs w:val="36"/>
        </w:rPr>
      </w:pPr>
      <w:r w:rsidRPr="0092094C">
        <w:rPr>
          <w:rFonts w:ascii="Arial" w:hAnsi="Arial" w:cs="Arial"/>
          <w:b/>
          <w:sz w:val="36"/>
          <w:szCs w:val="36"/>
        </w:rPr>
        <w:t>Annual Report for Movement Disorders Council 201</w:t>
      </w:r>
      <w:r w:rsidR="00B16950">
        <w:rPr>
          <w:rFonts w:ascii="Arial" w:hAnsi="Arial" w:cs="Arial"/>
          <w:b/>
          <w:sz w:val="36"/>
          <w:szCs w:val="36"/>
        </w:rPr>
        <w:t>2</w:t>
      </w:r>
    </w:p>
    <w:p w:rsidR="00B262D0" w:rsidRPr="009B2282" w:rsidRDefault="00B262D0">
      <w:pPr>
        <w:rPr>
          <w:rFonts w:ascii="Arial" w:hAnsi="Arial" w:cs="Arial"/>
          <w:b/>
          <w:sz w:val="24"/>
          <w:szCs w:val="24"/>
        </w:rPr>
      </w:pPr>
      <w:r w:rsidRPr="009B2282">
        <w:rPr>
          <w:rFonts w:ascii="Arial" w:hAnsi="Arial" w:cs="Arial"/>
          <w:b/>
          <w:sz w:val="24"/>
          <w:szCs w:val="24"/>
        </w:rPr>
        <w:t>Office Bearers / Executive Council Member</w:t>
      </w:r>
    </w:p>
    <w:p w:rsidR="00B262D0" w:rsidRPr="009B2282" w:rsidRDefault="00B262D0" w:rsidP="00B262D0">
      <w:pPr>
        <w:pStyle w:val="ListParagraph"/>
        <w:numPr>
          <w:ilvl w:val="0"/>
          <w:numId w:val="2"/>
        </w:numPr>
        <w:rPr>
          <w:rFonts w:ascii="Arial" w:hAnsi="Arial" w:cs="Arial"/>
          <w:sz w:val="24"/>
          <w:szCs w:val="24"/>
        </w:rPr>
      </w:pPr>
      <w:r w:rsidRPr="009B2282">
        <w:rPr>
          <w:rFonts w:ascii="Arial" w:hAnsi="Arial" w:cs="Arial"/>
          <w:sz w:val="24"/>
          <w:szCs w:val="24"/>
        </w:rPr>
        <w:t>Chairperson – Prof Dr Norlinah Mohamed Ibrahim, Consultant Neurologist/ Movement Disorders</w:t>
      </w:r>
      <w:r w:rsidR="0092094C">
        <w:rPr>
          <w:rFonts w:ascii="Arial" w:hAnsi="Arial" w:cs="Arial"/>
          <w:sz w:val="24"/>
          <w:szCs w:val="24"/>
        </w:rPr>
        <w:t xml:space="preserve"> Specialist</w:t>
      </w:r>
      <w:r w:rsidRPr="009B2282">
        <w:rPr>
          <w:rFonts w:ascii="Arial" w:hAnsi="Arial" w:cs="Arial"/>
          <w:sz w:val="24"/>
          <w:szCs w:val="24"/>
        </w:rPr>
        <w:t>,</w:t>
      </w:r>
      <w:r w:rsidR="0092094C">
        <w:rPr>
          <w:rFonts w:ascii="Arial" w:hAnsi="Arial" w:cs="Arial"/>
          <w:sz w:val="24"/>
          <w:szCs w:val="24"/>
        </w:rPr>
        <w:t xml:space="preserve"> </w:t>
      </w:r>
      <w:proofErr w:type="spellStart"/>
      <w:r w:rsidR="0092094C">
        <w:rPr>
          <w:rFonts w:ascii="Arial" w:hAnsi="Arial" w:cs="Arial"/>
          <w:sz w:val="24"/>
          <w:szCs w:val="24"/>
        </w:rPr>
        <w:t>Universiti</w:t>
      </w:r>
      <w:proofErr w:type="spellEnd"/>
      <w:r w:rsidR="0092094C">
        <w:rPr>
          <w:rFonts w:ascii="Arial" w:hAnsi="Arial" w:cs="Arial"/>
          <w:sz w:val="24"/>
          <w:szCs w:val="24"/>
        </w:rPr>
        <w:t xml:space="preserve"> </w:t>
      </w:r>
      <w:proofErr w:type="spellStart"/>
      <w:r w:rsidR="0092094C">
        <w:rPr>
          <w:rFonts w:ascii="Arial" w:hAnsi="Arial" w:cs="Arial"/>
          <w:sz w:val="24"/>
          <w:szCs w:val="24"/>
        </w:rPr>
        <w:t>Kebangsaan</w:t>
      </w:r>
      <w:proofErr w:type="spellEnd"/>
      <w:r w:rsidR="0092094C">
        <w:rPr>
          <w:rFonts w:ascii="Arial" w:hAnsi="Arial" w:cs="Arial"/>
          <w:sz w:val="24"/>
          <w:szCs w:val="24"/>
        </w:rPr>
        <w:t xml:space="preserve"> Malaysia Medical </w:t>
      </w:r>
      <w:proofErr w:type="spellStart"/>
      <w:r w:rsidR="0092094C">
        <w:rPr>
          <w:rFonts w:ascii="Arial" w:hAnsi="Arial" w:cs="Arial"/>
          <w:sz w:val="24"/>
          <w:szCs w:val="24"/>
        </w:rPr>
        <w:t>Center</w:t>
      </w:r>
      <w:proofErr w:type="spellEnd"/>
      <w:r w:rsidRPr="009B2282">
        <w:rPr>
          <w:rFonts w:ascii="Arial" w:hAnsi="Arial" w:cs="Arial"/>
          <w:sz w:val="24"/>
          <w:szCs w:val="24"/>
        </w:rPr>
        <w:t>, Kuala Lumpur</w:t>
      </w:r>
    </w:p>
    <w:p w:rsidR="00B262D0" w:rsidRPr="009B2282" w:rsidRDefault="00B262D0" w:rsidP="00B262D0">
      <w:pPr>
        <w:pStyle w:val="ListParagraph"/>
        <w:numPr>
          <w:ilvl w:val="0"/>
          <w:numId w:val="2"/>
        </w:numPr>
        <w:rPr>
          <w:rFonts w:ascii="Arial" w:hAnsi="Arial" w:cs="Arial"/>
          <w:sz w:val="24"/>
          <w:szCs w:val="24"/>
        </w:rPr>
      </w:pPr>
      <w:r w:rsidRPr="009B2282">
        <w:rPr>
          <w:rFonts w:ascii="Arial" w:hAnsi="Arial" w:cs="Arial"/>
          <w:sz w:val="24"/>
          <w:szCs w:val="24"/>
        </w:rPr>
        <w:t xml:space="preserve">Secretary – Prof Dr Lim Shen Yang, Consultant Neurologist/Movement Disorders </w:t>
      </w:r>
      <w:r w:rsidR="0092094C">
        <w:rPr>
          <w:rFonts w:ascii="Arial" w:hAnsi="Arial" w:cs="Arial"/>
          <w:sz w:val="24"/>
          <w:szCs w:val="24"/>
        </w:rPr>
        <w:t>Specialist</w:t>
      </w:r>
      <w:r w:rsidRPr="009B2282">
        <w:rPr>
          <w:rFonts w:ascii="Arial" w:hAnsi="Arial" w:cs="Arial"/>
          <w:sz w:val="24"/>
          <w:szCs w:val="24"/>
        </w:rPr>
        <w:t xml:space="preserve">, University </w:t>
      </w:r>
      <w:r w:rsidR="0092094C">
        <w:rPr>
          <w:rFonts w:ascii="Arial" w:hAnsi="Arial" w:cs="Arial"/>
          <w:sz w:val="24"/>
          <w:szCs w:val="24"/>
        </w:rPr>
        <w:t xml:space="preserve">of </w:t>
      </w:r>
      <w:r w:rsidRPr="009B2282">
        <w:rPr>
          <w:rFonts w:ascii="Arial" w:hAnsi="Arial" w:cs="Arial"/>
          <w:sz w:val="24"/>
          <w:szCs w:val="24"/>
        </w:rPr>
        <w:t xml:space="preserve">Malaya Medical </w:t>
      </w:r>
      <w:proofErr w:type="spellStart"/>
      <w:r w:rsidRPr="009B2282">
        <w:rPr>
          <w:rFonts w:ascii="Arial" w:hAnsi="Arial" w:cs="Arial"/>
          <w:sz w:val="24"/>
          <w:szCs w:val="24"/>
        </w:rPr>
        <w:t>Center</w:t>
      </w:r>
      <w:proofErr w:type="spellEnd"/>
      <w:r w:rsidRPr="009B2282">
        <w:rPr>
          <w:rFonts w:ascii="Arial" w:hAnsi="Arial" w:cs="Arial"/>
          <w:sz w:val="24"/>
          <w:szCs w:val="24"/>
        </w:rPr>
        <w:t>, Kuala Lumpur</w:t>
      </w:r>
    </w:p>
    <w:p w:rsidR="00B262D0" w:rsidRPr="009B2282" w:rsidRDefault="00B262D0" w:rsidP="00B262D0">
      <w:pPr>
        <w:pStyle w:val="ListParagraph"/>
        <w:numPr>
          <w:ilvl w:val="0"/>
          <w:numId w:val="2"/>
        </w:numPr>
        <w:rPr>
          <w:rFonts w:ascii="Arial" w:hAnsi="Arial" w:cs="Arial"/>
          <w:sz w:val="24"/>
          <w:szCs w:val="24"/>
        </w:rPr>
      </w:pPr>
      <w:r w:rsidRPr="009B2282">
        <w:rPr>
          <w:rFonts w:ascii="Arial" w:hAnsi="Arial" w:cs="Arial"/>
          <w:sz w:val="24"/>
          <w:szCs w:val="24"/>
        </w:rPr>
        <w:t xml:space="preserve">Treasurer – Dr </w:t>
      </w:r>
      <w:proofErr w:type="spellStart"/>
      <w:r w:rsidRPr="009B2282">
        <w:rPr>
          <w:rFonts w:ascii="Arial" w:hAnsi="Arial" w:cs="Arial"/>
          <w:sz w:val="24"/>
          <w:szCs w:val="24"/>
        </w:rPr>
        <w:t>Shanthi</w:t>
      </w:r>
      <w:proofErr w:type="spellEnd"/>
      <w:r w:rsidRPr="009B2282">
        <w:rPr>
          <w:rFonts w:ascii="Arial" w:hAnsi="Arial" w:cs="Arial"/>
          <w:sz w:val="24"/>
          <w:szCs w:val="24"/>
        </w:rPr>
        <w:t xml:space="preserve"> </w:t>
      </w:r>
      <w:proofErr w:type="spellStart"/>
      <w:r w:rsidRPr="009B2282">
        <w:rPr>
          <w:rFonts w:ascii="Arial" w:hAnsi="Arial" w:cs="Arial"/>
          <w:sz w:val="24"/>
          <w:szCs w:val="24"/>
        </w:rPr>
        <w:t>Viswanathan</w:t>
      </w:r>
      <w:proofErr w:type="spellEnd"/>
      <w:r w:rsidRPr="009B2282">
        <w:rPr>
          <w:rFonts w:ascii="Arial" w:hAnsi="Arial" w:cs="Arial"/>
          <w:sz w:val="24"/>
          <w:szCs w:val="24"/>
        </w:rPr>
        <w:t xml:space="preserve"> – Consultant Neurologist, </w:t>
      </w:r>
      <w:r w:rsidR="003F7E02" w:rsidRPr="009B2282">
        <w:rPr>
          <w:rFonts w:ascii="Arial" w:hAnsi="Arial" w:cs="Arial"/>
          <w:sz w:val="24"/>
          <w:szCs w:val="24"/>
        </w:rPr>
        <w:t xml:space="preserve">Department of Neurology, </w:t>
      </w:r>
      <w:r w:rsidRPr="009B2282">
        <w:rPr>
          <w:rFonts w:ascii="Arial" w:hAnsi="Arial" w:cs="Arial"/>
          <w:sz w:val="24"/>
          <w:szCs w:val="24"/>
        </w:rPr>
        <w:t>Hospital Kuala Lumpur</w:t>
      </w:r>
      <w:r w:rsidR="0092094C">
        <w:rPr>
          <w:rFonts w:ascii="Arial" w:hAnsi="Arial" w:cs="Arial"/>
          <w:sz w:val="24"/>
          <w:szCs w:val="24"/>
        </w:rPr>
        <w:t>, Kuala Lumpur</w:t>
      </w:r>
    </w:p>
    <w:p w:rsidR="00B262D0" w:rsidRPr="009B2282" w:rsidRDefault="00B262D0" w:rsidP="00B262D0">
      <w:pPr>
        <w:rPr>
          <w:rFonts w:ascii="Arial" w:hAnsi="Arial" w:cs="Arial"/>
          <w:b/>
          <w:sz w:val="24"/>
          <w:szCs w:val="24"/>
        </w:rPr>
      </w:pPr>
      <w:bookmarkStart w:id="0" w:name="_GoBack"/>
      <w:bookmarkEnd w:id="0"/>
      <w:r w:rsidRPr="009B2282">
        <w:rPr>
          <w:rFonts w:ascii="Arial" w:hAnsi="Arial" w:cs="Arial"/>
          <w:b/>
          <w:sz w:val="24"/>
          <w:szCs w:val="24"/>
        </w:rPr>
        <w:t>Council Members</w:t>
      </w:r>
    </w:p>
    <w:p w:rsidR="00B262D0" w:rsidRPr="009B2282" w:rsidRDefault="00B262D0" w:rsidP="00B262D0">
      <w:pPr>
        <w:pStyle w:val="ListParagraph"/>
        <w:numPr>
          <w:ilvl w:val="0"/>
          <w:numId w:val="3"/>
        </w:numPr>
        <w:rPr>
          <w:rFonts w:ascii="Arial" w:hAnsi="Arial" w:cs="Arial"/>
          <w:sz w:val="24"/>
          <w:szCs w:val="24"/>
        </w:rPr>
      </w:pPr>
      <w:r w:rsidRPr="009B2282">
        <w:rPr>
          <w:rFonts w:ascii="Arial" w:hAnsi="Arial" w:cs="Arial"/>
          <w:sz w:val="24"/>
          <w:szCs w:val="24"/>
        </w:rPr>
        <w:t xml:space="preserve">Dr Santhi </w:t>
      </w:r>
      <w:r w:rsidR="00B20997">
        <w:rPr>
          <w:rFonts w:ascii="Arial" w:hAnsi="Arial" w:cs="Arial"/>
          <w:sz w:val="24"/>
          <w:szCs w:val="24"/>
        </w:rPr>
        <w:t xml:space="preserve">Datuk </w:t>
      </w:r>
      <w:r w:rsidRPr="009B2282">
        <w:rPr>
          <w:rFonts w:ascii="Arial" w:hAnsi="Arial" w:cs="Arial"/>
          <w:sz w:val="24"/>
          <w:szCs w:val="24"/>
        </w:rPr>
        <w:t xml:space="preserve">Puvanarajah – Consultant Neurologist, </w:t>
      </w:r>
      <w:r w:rsidR="003F7E02" w:rsidRPr="009B2282">
        <w:rPr>
          <w:rFonts w:ascii="Arial" w:hAnsi="Arial" w:cs="Arial"/>
          <w:sz w:val="24"/>
          <w:szCs w:val="24"/>
        </w:rPr>
        <w:t xml:space="preserve">Department of Neurology, </w:t>
      </w:r>
      <w:r w:rsidRPr="009B2282">
        <w:rPr>
          <w:rFonts w:ascii="Arial" w:hAnsi="Arial" w:cs="Arial"/>
          <w:sz w:val="24"/>
          <w:szCs w:val="24"/>
        </w:rPr>
        <w:t>Hospital Kuala Lumpur</w:t>
      </w:r>
      <w:r w:rsidR="0092094C">
        <w:rPr>
          <w:rFonts w:ascii="Arial" w:hAnsi="Arial" w:cs="Arial"/>
          <w:sz w:val="24"/>
          <w:szCs w:val="24"/>
        </w:rPr>
        <w:t>, Kuala Lumpur</w:t>
      </w:r>
    </w:p>
    <w:p w:rsidR="00B262D0" w:rsidRPr="009B2282" w:rsidRDefault="00B262D0" w:rsidP="00B262D0">
      <w:pPr>
        <w:pStyle w:val="ListParagraph"/>
        <w:numPr>
          <w:ilvl w:val="0"/>
          <w:numId w:val="3"/>
        </w:numPr>
        <w:rPr>
          <w:rFonts w:ascii="Arial" w:hAnsi="Arial" w:cs="Arial"/>
          <w:sz w:val="24"/>
          <w:szCs w:val="24"/>
        </w:rPr>
      </w:pPr>
      <w:r w:rsidRPr="009B2282">
        <w:rPr>
          <w:rFonts w:ascii="Arial" w:hAnsi="Arial" w:cs="Arial"/>
          <w:sz w:val="24"/>
          <w:szCs w:val="24"/>
        </w:rPr>
        <w:t xml:space="preserve">Dr Lee Moon Keen – Consultant Neurologist, Sunway Medical </w:t>
      </w:r>
      <w:proofErr w:type="spellStart"/>
      <w:r w:rsidRPr="009B2282">
        <w:rPr>
          <w:rFonts w:ascii="Arial" w:hAnsi="Arial" w:cs="Arial"/>
          <w:sz w:val="24"/>
          <w:szCs w:val="24"/>
        </w:rPr>
        <w:t>Center</w:t>
      </w:r>
      <w:proofErr w:type="spellEnd"/>
      <w:r w:rsidRPr="009B2282">
        <w:rPr>
          <w:rFonts w:ascii="Arial" w:hAnsi="Arial" w:cs="Arial"/>
          <w:sz w:val="24"/>
          <w:szCs w:val="24"/>
        </w:rPr>
        <w:t xml:space="preserve">, </w:t>
      </w:r>
      <w:r w:rsidR="0092094C">
        <w:rPr>
          <w:rFonts w:ascii="Arial" w:hAnsi="Arial" w:cs="Arial"/>
          <w:sz w:val="24"/>
          <w:szCs w:val="24"/>
        </w:rPr>
        <w:t>Sunway</w:t>
      </w:r>
    </w:p>
    <w:p w:rsidR="00B262D0" w:rsidRPr="009B2282" w:rsidRDefault="00B262D0" w:rsidP="00B262D0">
      <w:pPr>
        <w:pStyle w:val="ListParagraph"/>
        <w:numPr>
          <w:ilvl w:val="0"/>
          <w:numId w:val="3"/>
        </w:numPr>
        <w:rPr>
          <w:rFonts w:ascii="Arial" w:hAnsi="Arial" w:cs="Arial"/>
          <w:sz w:val="24"/>
          <w:szCs w:val="24"/>
        </w:rPr>
      </w:pPr>
      <w:r w:rsidRPr="009B2282">
        <w:rPr>
          <w:rFonts w:ascii="Arial" w:hAnsi="Arial" w:cs="Arial"/>
          <w:sz w:val="24"/>
          <w:szCs w:val="24"/>
        </w:rPr>
        <w:t xml:space="preserve">Dr </w:t>
      </w:r>
      <w:proofErr w:type="spellStart"/>
      <w:r w:rsidRPr="009B2282">
        <w:rPr>
          <w:rFonts w:ascii="Arial" w:hAnsi="Arial" w:cs="Arial"/>
          <w:sz w:val="24"/>
          <w:szCs w:val="24"/>
        </w:rPr>
        <w:t>Sng</w:t>
      </w:r>
      <w:proofErr w:type="spellEnd"/>
      <w:r w:rsidRPr="009B2282">
        <w:rPr>
          <w:rFonts w:ascii="Arial" w:hAnsi="Arial" w:cs="Arial"/>
          <w:sz w:val="24"/>
          <w:szCs w:val="24"/>
        </w:rPr>
        <w:t xml:space="preserve"> Kim Hock – Consultant Neurologist, </w:t>
      </w:r>
      <w:proofErr w:type="spellStart"/>
      <w:r w:rsidRPr="009B2282">
        <w:rPr>
          <w:rFonts w:ascii="Arial" w:hAnsi="Arial" w:cs="Arial"/>
          <w:sz w:val="24"/>
          <w:szCs w:val="24"/>
        </w:rPr>
        <w:t>Pantai</w:t>
      </w:r>
      <w:proofErr w:type="spellEnd"/>
      <w:r w:rsidRPr="009B2282">
        <w:rPr>
          <w:rFonts w:ascii="Arial" w:hAnsi="Arial" w:cs="Arial"/>
          <w:sz w:val="24"/>
          <w:szCs w:val="24"/>
        </w:rPr>
        <w:t xml:space="preserve"> Medical </w:t>
      </w:r>
      <w:proofErr w:type="spellStart"/>
      <w:r w:rsidRPr="009B2282">
        <w:rPr>
          <w:rFonts w:ascii="Arial" w:hAnsi="Arial" w:cs="Arial"/>
          <w:sz w:val="24"/>
          <w:szCs w:val="24"/>
        </w:rPr>
        <w:t>Center</w:t>
      </w:r>
      <w:proofErr w:type="spellEnd"/>
      <w:r w:rsidRPr="009B2282">
        <w:rPr>
          <w:rFonts w:ascii="Arial" w:hAnsi="Arial" w:cs="Arial"/>
          <w:sz w:val="24"/>
          <w:szCs w:val="24"/>
        </w:rPr>
        <w:t>, Kuala Lumpur</w:t>
      </w:r>
    </w:p>
    <w:p w:rsidR="00B262D0" w:rsidRPr="009B2282" w:rsidRDefault="00B262D0" w:rsidP="00B262D0">
      <w:pPr>
        <w:pStyle w:val="ListParagraph"/>
        <w:numPr>
          <w:ilvl w:val="0"/>
          <w:numId w:val="3"/>
        </w:numPr>
        <w:rPr>
          <w:rFonts w:ascii="Arial" w:hAnsi="Arial" w:cs="Arial"/>
          <w:sz w:val="24"/>
          <w:szCs w:val="24"/>
        </w:rPr>
      </w:pPr>
      <w:r w:rsidRPr="009B2282">
        <w:rPr>
          <w:rFonts w:ascii="Arial" w:hAnsi="Arial" w:cs="Arial"/>
          <w:sz w:val="24"/>
          <w:szCs w:val="24"/>
        </w:rPr>
        <w:t xml:space="preserve">Dr Chris Chong Kang </w:t>
      </w:r>
      <w:proofErr w:type="spellStart"/>
      <w:r w:rsidRPr="009B2282">
        <w:rPr>
          <w:rFonts w:ascii="Arial" w:hAnsi="Arial" w:cs="Arial"/>
          <w:sz w:val="24"/>
          <w:szCs w:val="24"/>
        </w:rPr>
        <w:t>Tird</w:t>
      </w:r>
      <w:proofErr w:type="spellEnd"/>
      <w:r w:rsidRPr="009B2282">
        <w:rPr>
          <w:rFonts w:ascii="Arial" w:hAnsi="Arial" w:cs="Arial"/>
          <w:sz w:val="24"/>
          <w:szCs w:val="24"/>
        </w:rPr>
        <w:t>, Consultant Neurologist</w:t>
      </w:r>
      <w:r w:rsidR="005A7994">
        <w:rPr>
          <w:rFonts w:ascii="Arial" w:hAnsi="Arial" w:cs="Arial"/>
          <w:sz w:val="24"/>
          <w:szCs w:val="24"/>
        </w:rPr>
        <w:t xml:space="preserve">, Sabah Medical </w:t>
      </w:r>
      <w:proofErr w:type="spellStart"/>
      <w:r w:rsidR="005A7994">
        <w:rPr>
          <w:rFonts w:ascii="Arial" w:hAnsi="Arial" w:cs="Arial"/>
          <w:sz w:val="24"/>
          <w:szCs w:val="24"/>
        </w:rPr>
        <w:t>Center</w:t>
      </w:r>
      <w:proofErr w:type="spellEnd"/>
      <w:r w:rsidR="005A7994">
        <w:rPr>
          <w:rFonts w:ascii="Arial" w:hAnsi="Arial" w:cs="Arial"/>
          <w:sz w:val="24"/>
          <w:szCs w:val="24"/>
        </w:rPr>
        <w:t xml:space="preserve">, Kota </w:t>
      </w:r>
      <w:proofErr w:type="spellStart"/>
      <w:r w:rsidR="005A7994">
        <w:rPr>
          <w:rFonts w:ascii="Arial" w:hAnsi="Arial" w:cs="Arial"/>
          <w:sz w:val="24"/>
          <w:szCs w:val="24"/>
        </w:rPr>
        <w:t>Kinabalu</w:t>
      </w:r>
      <w:proofErr w:type="spellEnd"/>
      <w:r w:rsidR="005A7994">
        <w:rPr>
          <w:rFonts w:ascii="Arial" w:hAnsi="Arial" w:cs="Arial"/>
          <w:sz w:val="24"/>
          <w:szCs w:val="24"/>
        </w:rPr>
        <w:t>, Sabah</w:t>
      </w:r>
    </w:p>
    <w:p w:rsidR="00B262D0" w:rsidRPr="009B2282" w:rsidRDefault="00B262D0" w:rsidP="00B262D0">
      <w:pPr>
        <w:pStyle w:val="ListParagraph"/>
        <w:numPr>
          <w:ilvl w:val="0"/>
          <w:numId w:val="3"/>
        </w:numPr>
        <w:rPr>
          <w:rFonts w:ascii="Arial" w:hAnsi="Arial" w:cs="Arial"/>
          <w:sz w:val="24"/>
          <w:szCs w:val="24"/>
        </w:rPr>
      </w:pPr>
      <w:r w:rsidRPr="009B2282">
        <w:rPr>
          <w:rFonts w:ascii="Arial" w:hAnsi="Arial" w:cs="Arial"/>
          <w:sz w:val="24"/>
          <w:szCs w:val="24"/>
        </w:rPr>
        <w:t xml:space="preserve">Prof </w:t>
      </w:r>
      <w:r w:rsidR="0092094C">
        <w:rPr>
          <w:rFonts w:ascii="Arial" w:hAnsi="Arial" w:cs="Arial"/>
          <w:sz w:val="24"/>
          <w:szCs w:val="24"/>
        </w:rPr>
        <w:t xml:space="preserve">Dr </w:t>
      </w:r>
      <w:r w:rsidRPr="009B2282">
        <w:rPr>
          <w:rFonts w:ascii="Arial" w:hAnsi="Arial" w:cs="Arial"/>
          <w:sz w:val="24"/>
          <w:szCs w:val="24"/>
        </w:rPr>
        <w:t xml:space="preserve">Tan Kay Sin, Consultant Neurologist, University Malaya Medical </w:t>
      </w:r>
      <w:proofErr w:type="spellStart"/>
      <w:r w:rsidRPr="009B2282">
        <w:rPr>
          <w:rFonts w:ascii="Arial" w:hAnsi="Arial" w:cs="Arial"/>
          <w:sz w:val="24"/>
          <w:szCs w:val="24"/>
        </w:rPr>
        <w:t>Center</w:t>
      </w:r>
      <w:proofErr w:type="spellEnd"/>
      <w:r w:rsidRPr="009B2282">
        <w:rPr>
          <w:rFonts w:ascii="Arial" w:hAnsi="Arial" w:cs="Arial"/>
          <w:sz w:val="24"/>
          <w:szCs w:val="24"/>
        </w:rPr>
        <w:t>, Kuala Lumpur</w:t>
      </w:r>
    </w:p>
    <w:p w:rsidR="009C1AFE" w:rsidRDefault="009C1AFE" w:rsidP="00B262D0">
      <w:pPr>
        <w:pStyle w:val="ListParagraph"/>
        <w:numPr>
          <w:ilvl w:val="0"/>
          <w:numId w:val="3"/>
        </w:numPr>
        <w:rPr>
          <w:rFonts w:ascii="Arial" w:hAnsi="Arial" w:cs="Arial"/>
          <w:sz w:val="24"/>
          <w:szCs w:val="24"/>
        </w:rPr>
      </w:pPr>
      <w:r w:rsidRPr="009B2282">
        <w:rPr>
          <w:rFonts w:ascii="Arial" w:hAnsi="Arial" w:cs="Arial"/>
          <w:sz w:val="24"/>
          <w:szCs w:val="24"/>
        </w:rPr>
        <w:t xml:space="preserve">Prof John </w:t>
      </w:r>
      <w:proofErr w:type="spellStart"/>
      <w:r w:rsidRPr="009B2282">
        <w:rPr>
          <w:rFonts w:ascii="Arial" w:hAnsi="Arial" w:cs="Arial"/>
          <w:sz w:val="24"/>
          <w:szCs w:val="24"/>
        </w:rPr>
        <w:t>Tharakan</w:t>
      </w:r>
      <w:proofErr w:type="spellEnd"/>
      <w:r w:rsidRPr="009B2282">
        <w:rPr>
          <w:rFonts w:ascii="Arial" w:hAnsi="Arial" w:cs="Arial"/>
          <w:sz w:val="24"/>
          <w:szCs w:val="24"/>
        </w:rPr>
        <w:t xml:space="preserve">, Consultant Neurologist, Hospital </w:t>
      </w:r>
      <w:proofErr w:type="spellStart"/>
      <w:r w:rsidRPr="009B2282">
        <w:rPr>
          <w:rFonts w:ascii="Arial" w:hAnsi="Arial" w:cs="Arial"/>
          <w:sz w:val="24"/>
          <w:szCs w:val="24"/>
        </w:rPr>
        <w:t>Universiti</w:t>
      </w:r>
      <w:proofErr w:type="spellEnd"/>
      <w:r w:rsidRPr="009B2282">
        <w:rPr>
          <w:rFonts w:ascii="Arial" w:hAnsi="Arial" w:cs="Arial"/>
          <w:sz w:val="24"/>
          <w:szCs w:val="24"/>
        </w:rPr>
        <w:t xml:space="preserve"> </w:t>
      </w:r>
      <w:proofErr w:type="spellStart"/>
      <w:r w:rsidRPr="009B2282">
        <w:rPr>
          <w:rFonts w:ascii="Arial" w:hAnsi="Arial" w:cs="Arial"/>
          <w:sz w:val="24"/>
          <w:szCs w:val="24"/>
        </w:rPr>
        <w:t>Sains</w:t>
      </w:r>
      <w:proofErr w:type="spellEnd"/>
      <w:r w:rsidRPr="009B2282">
        <w:rPr>
          <w:rFonts w:ascii="Arial" w:hAnsi="Arial" w:cs="Arial"/>
          <w:sz w:val="24"/>
          <w:szCs w:val="24"/>
        </w:rPr>
        <w:t xml:space="preserve"> Malaysia</w:t>
      </w:r>
      <w:r w:rsidR="0092094C">
        <w:rPr>
          <w:rFonts w:ascii="Arial" w:hAnsi="Arial" w:cs="Arial"/>
          <w:sz w:val="24"/>
          <w:szCs w:val="24"/>
        </w:rPr>
        <w:t xml:space="preserve">, </w:t>
      </w:r>
      <w:proofErr w:type="spellStart"/>
      <w:r w:rsidR="0092094C">
        <w:rPr>
          <w:rFonts w:ascii="Arial" w:hAnsi="Arial" w:cs="Arial"/>
          <w:sz w:val="24"/>
          <w:szCs w:val="24"/>
        </w:rPr>
        <w:t>Kubang</w:t>
      </w:r>
      <w:proofErr w:type="spellEnd"/>
      <w:r w:rsidR="0092094C">
        <w:rPr>
          <w:rFonts w:ascii="Arial" w:hAnsi="Arial" w:cs="Arial"/>
          <w:sz w:val="24"/>
          <w:szCs w:val="24"/>
        </w:rPr>
        <w:t xml:space="preserve"> </w:t>
      </w:r>
      <w:proofErr w:type="spellStart"/>
      <w:r w:rsidR="0092094C">
        <w:rPr>
          <w:rFonts w:ascii="Arial" w:hAnsi="Arial" w:cs="Arial"/>
          <w:sz w:val="24"/>
          <w:szCs w:val="24"/>
        </w:rPr>
        <w:t>Kerian</w:t>
      </w:r>
      <w:proofErr w:type="spellEnd"/>
    </w:p>
    <w:p w:rsidR="00DF1D25" w:rsidRDefault="00DF1D25" w:rsidP="00DF1D25">
      <w:pPr>
        <w:pStyle w:val="ListParagraph"/>
        <w:numPr>
          <w:ilvl w:val="0"/>
          <w:numId w:val="3"/>
        </w:numPr>
        <w:rPr>
          <w:rFonts w:ascii="Arial" w:hAnsi="Arial" w:cs="Arial"/>
          <w:sz w:val="24"/>
          <w:szCs w:val="24"/>
        </w:rPr>
      </w:pPr>
      <w:r w:rsidRPr="00DF1D25">
        <w:rPr>
          <w:rFonts w:ascii="Arial" w:hAnsi="Arial" w:cs="Arial"/>
          <w:sz w:val="24"/>
          <w:szCs w:val="24"/>
        </w:rPr>
        <w:lastRenderedPageBreak/>
        <w:t xml:space="preserve">Dr HJ. </w:t>
      </w:r>
      <w:proofErr w:type="spellStart"/>
      <w:r w:rsidRPr="00DF1D25">
        <w:rPr>
          <w:rFonts w:ascii="Arial" w:hAnsi="Arial" w:cs="Arial"/>
          <w:sz w:val="24"/>
          <w:szCs w:val="24"/>
        </w:rPr>
        <w:t>Haniffah</w:t>
      </w:r>
      <w:proofErr w:type="spellEnd"/>
      <w:r w:rsidRPr="00DF1D25">
        <w:rPr>
          <w:rFonts w:ascii="Arial" w:hAnsi="Arial" w:cs="Arial"/>
          <w:sz w:val="24"/>
          <w:szCs w:val="24"/>
        </w:rPr>
        <w:t xml:space="preserve"> B. HJ. Abdul </w:t>
      </w:r>
      <w:proofErr w:type="spellStart"/>
      <w:r w:rsidRPr="00DF1D25">
        <w:rPr>
          <w:rFonts w:ascii="Arial" w:hAnsi="Arial" w:cs="Arial"/>
          <w:sz w:val="24"/>
          <w:szCs w:val="24"/>
        </w:rPr>
        <w:t>Gafoor</w:t>
      </w:r>
      <w:proofErr w:type="spellEnd"/>
      <w:r>
        <w:rPr>
          <w:rFonts w:ascii="Arial" w:hAnsi="Arial" w:cs="Arial"/>
          <w:sz w:val="24"/>
          <w:szCs w:val="24"/>
        </w:rPr>
        <w:t>. Consultant Neurologist, Island Hospital, Penang</w:t>
      </w:r>
    </w:p>
    <w:p w:rsidR="00DF1D25" w:rsidRPr="009B2282" w:rsidRDefault="00DF1D25" w:rsidP="00DF1D25">
      <w:pPr>
        <w:pStyle w:val="ListParagraph"/>
        <w:numPr>
          <w:ilvl w:val="0"/>
          <w:numId w:val="3"/>
        </w:numPr>
        <w:rPr>
          <w:rFonts w:ascii="Arial" w:hAnsi="Arial" w:cs="Arial"/>
          <w:sz w:val="24"/>
          <w:szCs w:val="24"/>
        </w:rPr>
      </w:pPr>
      <w:r>
        <w:rPr>
          <w:rFonts w:ascii="Arial" w:hAnsi="Arial" w:cs="Arial"/>
          <w:sz w:val="24"/>
          <w:szCs w:val="24"/>
        </w:rPr>
        <w:t xml:space="preserve">Dr Soo </w:t>
      </w:r>
      <w:proofErr w:type="spellStart"/>
      <w:r>
        <w:rPr>
          <w:rFonts w:ascii="Arial" w:hAnsi="Arial" w:cs="Arial"/>
          <w:sz w:val="24"/>
          <w:szCs w:val="24"/>
        </w:rPr>
        <w:t>Hua</w:t>
      </w:r>
      <w:proofErr w:type="spellEnd"/>
      <w:r>
        <w:rPr>
          <w:rFonts w:ascii="Arial" w:hAnsi="Arial" w:cs="Arial"/>
          <w:sz w:val="24"/>
          <w:szCs w:val="24"/>
        </w:rPr>
        <w:t xml:space="preserve"> Huat, Consultant Neurologist, HH Soo Neurology Clinic, Kuching, Sarawak</w:t>
      </w:r>
    </w:p>
    <w:p w:rsidR="009D12E9" w:rsidRDefault="009D12E9">
      <w:pPr>
        <w:rPr>
          <w:rFonts w:ascii="Arial" w:hAnsi="Arial" w:cs="Arial"/>
          <w:sz w:val="24"/>
          <w:szCs w:val="24"/>
        </w:rPr>
      </w:pPr>
    </w:p>
    <w:p w:rsidR="00861188" w:rsidRPr="009B2282" w:rsidRDefault="009D12E9">
      <w:pPr>
        <w:rPr>
          <w:rFonts w:ascii="Arial" w:hAnsi="Arial" w:cs="Arial"/>
          <w:sz w:val="24"/>
          <w:szCs w:val="24"/>
        </w:rPr>
      </w:pPr>
      <w:r>
        <w:rPr>
          <w:rFonts w:ascii="Arial" w:hAnsi="Arial" w:cs="Arial"/>
          <w:sz w:val="24"/>
          <w:szCs w:val="24"/>
        </w:rPr>
        <w:t xml:space="preserve">Total of 3 council meeting were held in the </w:t>
      </w:r>
      <w:r w:rsidRPr="009D12E9">
        <w:rPr>
          <w:rFonts w:ascii="Arial" w:hAnsi="Arial" w:cs="Arial"/>
          <w:sz w:val="24"/>
          <w:szCs w:val="24"/>
        </w:rPr>
        <w:t xml:space="preserve">Department of Medicine, </w:t>
      </w:r>
      <w:proofErr w:type="spellStart"/>
      <w:r w:rsidRPr="009D12E9">
        <w:rPr>
          <w:rFonts w:ascii="Arial" w:hAnsi="Arial" w:cs="Arial"/>
          <w:sz w:val="24"/>
          <w:szCs w:val="24"/>
        </w:rPr>
        <w:t>Universiti</w:t>
      </w:r>
      <w:proofErr w:type="spellEnd"/>
      <w:r w:rsidRPr="009D12E9">
        <w:rPr>
          <w:rFonts w:ascii="Arial" w:hAnsi="Arial" w:cs="Arial"/>
          <w:sz w:val="24"/>
          <w:szCs w:val="24"/>
        </w:rPr>
        <w:t xml:space="preserve"> </w:t>
      </w:r>
      <w:proofErr w:type="spellStart"/>
      <w:r w:rsidRPr="009D12E9">
        <w:rPr>
          <w:rFonts w:ascii="Arial" w:hAnsi="Arial" w:cs="Arial"/>
          <w:sz w:val="24"/>
          <w:szCs w:val="24"/>
        </w:rPr>
        <w:t>Kebangsaan</w:t>
      </w:r>
      <w:proofErr w:type="spellEnd"/>
      <w:r w:rsidRPr="009D12E9">
        <w:rPr>
          <w:rFonts w:ascii="Arial" w:hAnsi="Arial" w:cs="Arial"/>
          <w:sz w:val="24"/>
          <w:szCs w:val="24"/>
        </w:rPr>
        <w:t xml:space="preserve"> Malaysia Medical </w:t>
      </w:r>
      <w:proofErr w:type="spellStart"/>
      <w:r w:rsidRPr="009D12E9">
        <w:rPr>
          <w:rFonts w:ascii="Arial" w:hAnsi="Arial" w:cs="Arial"/>
          <w:sz w:val="24"/>
          <w:szCs w:val="24"/>
        </w:rPr>
        <w:t>Center</w:t>
      </w:r>
      <w:proofErr w:type="spellEnd"/>
      <w:r w:rsidRPr="009D12E9">
        <w:rPr>
          <w:rFonts w:ascii="Arial" w:hAnsi="Arial" w:cs="Arial"/>
          <w:sz w:val="24"/>
          <w:szCs w:val="24"/>
        </w:rPr>
        <w:t>, Kuala Lumpur in 2012.</w:t>
      </w:r>
    </w:p>
    <w:p w:rsidR="009D12E9" w:rsidRDefault="009D12E9">
      <w:pPr>
        <w:rPr>
          <w:rFonts w:ascii="Arial" w:hAnsi="Arial" w:cs="Arial"/>
          <w:b/>
          <w:sz w:val="24"/>
          <w:szCs w:val="24"/>
        </w:rPr>
      </w:pPr>
    </w:p>
    <w:p w:rsidR="00066C34" w:rsidRPr="009B2282" w:rsidRDefault="009C773B">
      <w:pPr>
        <w:rPr>
          <w:rFonts w:ascii="Arial" w:hAnsi="Arial" w:cs="Arial"/>
          <w:b/>
          <w:sz w:val="24"/>
          <w:szCs w:val="24"/>
        </w:rPr>
      </w:pPr>
      <w:r>
        <w:rPr>
          <w:rFonts w:ascii="Arial" w:hAnsi="Arial" w:cs="Arial"/>
          <w:b/>
          <w:sz w:val="24"/>
          <w:szCs w:val="24"/>
        </w:rPr>
        <w:t>Activities in 2012</w:t>
      </w:r>
    </w:p>
    <w:p w:rsidR="009D12E9" w:rsidRDefault="009D12E9" w:rsidP="00B262D0">
      <w:pPr>
        <w:pStyle w:val="ListParagraph"/>
        <w:numPr>
          <w:ilvl w:val="0"/>
          <w:numId w:val="1"/>
        </w:numPr>
        <w:rPr>
          <w:rFonts w:ascii="Arial" w:hAnsi="Arial" w:cs="Arial"/>
          <w:sz w:val="24"/>
          <w:szCs w:val="24"/>
        </w:rPr>
      </w:pPr>
      <w:r>
        <w:rPr>
          <w:rFonts w:ascii="Arial" w:hAnsi="Arial" w:cs="Arial"/>
          <w:sz w:val="24"/>
          <w:szCs w:val="24"/>
        </w:rPr>
        <w:t>Movement Disorders Teaching Course, 28-29</w:t>
      </w:r>
      <w:r w:rsidRPr="009D12E9">
        <w:rPr>
          <w:rFonts w:ascii="Arial" w:hAnsi="Arial" w:cs="Arial"/>
          <w:sz w:val="24"/>
          <w:szCs w:val="24"/>
          <w:vertAlign w:val="superscript"/>
        </w:rPr>
        <w:t>th</w:t>
      </w:r>
      <w:r>
        <w:rPr>
          <w:rFonts w:ascii="Arial" w:hAnsi="Arial" w:cs="Arial"/>
          <w:sz w:val="24"/>
          <w:szCs w:val="24"/>
        </w:rPr>
        <w:t xml:space="preserve"> September 2012</w:t>
      </w:r>
    </w:p>
    <w:p w:rsidR="009D12E9" w:rsidRPr="009D12E9" w:rsidRDefault="009D12E9" w:rsidP="009D12E9">
      <w:pPr>
        <w:pStyle w:val="ListParagraph"/>
        <w:rPr>
          <w:rFonts w:ascii="Arial" w:hAnsi="Arial" w:cs="Arial"/>
          <w:sz w:val="24"/>
          <w:szCs w:val="24"/>
        </w:rPr>
      </w:pPr>
      <w:r w:rsidRPr="009D12E9">
        <w:rPr>
          <w:rFonts w:ascii="Arial" w:hAnsi="Arial" w:cs="Arial"/>
          <w:sz w:val="24"/>
          <w:szCs w:val="24"/>
        </w:rPr>
        <w:t xml:space="preserve">For the first time in Malaysia, a teaching course dedicated specifically to Movement Disorders was held in Kuala Lumpur on 28 and 29 September 2012, under the auspices of the Malaysian Movement Disorders Council (MDC). 250 people (mostly doctors, but also some allied health professionals and interested members of the public / Parkinson’s support community) attended the course. Faculty members included international experts (Emeritus </w:t>
      </w:r>
      <w:proofErr w:type="spellStart"/>
      <w:r w:rsidRPr="009D12E9">
        <w:rPr>
          <w:rFonts w:ascii="Arial" w:hAnsi="Arial" w:cs="Arial"/>
          <w:sz w:val="24"/>
          <w:szCs w:val="24"/>
        </w:rPr>
        <w:t>Prof.</w:t>
      </w:r>
      <w:proofErr w:type="spellEnd"/>
      <w:r w:rsidRPr="009D12E9">
        <w:rPr>
          <w:rFonts w:ascii="Arial" w:hAnsi="Arial" w:cs="Arial"/>
          <w:sz w:val="24"/>
          <w:szCs w:val="24"/>
        </w:rPr>
        <w:t xml:space="preserve"> Niall Quinn from Queen Square, London and Assoc. </w:t>
      </w:r>
      <w:proofErr w:type="spellStart"/>
      <w:r w:rsidRPr="009D12E9">
        <w:rPr>
          <w:rFonts w:ascii="Arial" w:hAnsi="Arial" w:cs="Arial"/>
          <w:sz w:val="24"/>
          <w:szCs w:val="24"/>
        </w:rPr>
        <w:t>Prof.</w:t>
      </w:r>
      <w:proofErr w:type="spellEnd"/>
      <w:r w:rsidRPr="009D12E9">
        <w:rPr>
          <w:rFonts w:ascii="Arial" w:hAnsi="Arial" w:cs="Arial"/>
          <w:sz w:val="24"/>
          <w:szCs w:val="24"/>
        </w:rPr>
        <w:t xml:space="preserve"> Susan Fox from the University of Toronto) and local neurologists with an interest in Movement Disorders (</w:t>
      </w:r>
      <w:proofErr w:type="spellStart"/>
      <w:r w:rsidRPr="009D12E9">
        <w:rPr>
          <w:rFonts w:ascii="Arial" w:hAnsi="Arial" w:cs="Arial"/>
          <w:sz w:val="24"/>
          <w:szCs w:val="24"/>
        </w:rPr>
        <w:t>Drs.</w:t>
      </w:r>
      <w:proofErr w:type="spellEnd"/>
      <w:r w:rsidRPr="009D12E9">
        <w:rPr>
          <w:rFonts w:ascii="Arial" w:hAnsi="Arial" w:cs="Arial"/>
          <w:sz w:val="24"/>
          <w:szCs w:val="24"/>
        </w:rPr>
        <w:t xml:space="preserve"> Lim </w:t>
      </w:r>
      <w:proofErr w:type="spellStart"/>
      <w:r w:rsidRPr="009D12E9">
        <w:rPr>
          <w:rFonts w:ascii="Arial" w:hAnsi="Arial" w:cs="Arial"/>
          <w:sz w:val="24"/>
          <w:szCs w:val="24"/>
        </w:rPr>
        <w:t>Shen</w:t>
      </w:r>
      <w:proofErr w:type="spellEnd"/>
      <w:r w:rsidRPr="009D12E9">
        <w:rPr>
          <w:rFonts w:ascii="Arial" w:hAnsi="Arial" w:cs="Arial"/>
          <w:sz w:val="24"/>
          <w:szCs w:val="24"/>
        </w:rPr>
        <w:t xml:space="preserve">-Yang, Norlinah Md. Ibrahim, Santhi Datuk Puvanarajah and Shanti </w:t>
      </w:r>
      <w:proofErr w:type="spellStart"/>
      <w:r w:rsidRPr="009D12E9">
        <w:rPr>
          <w:rFonts w:ascii="Arial" w:hAnsi="Arial" w:cs="Arial"/>
          <w:sz w:val="24"/>
          <w:szCs w:val="24"/>
        </w:rPr>
        <w:t>Viswanathan</w:t>
      </w:r>
      <w:proofErr w:type="spellEnd"/>
      <w:r w:rsidRPr="009D12E9">
        <w:rPr>
          <w:rFonts w:ascii="Arial" w:hAnsi="Arial" w:cs="Arial"/>
          <w:sz w:val="24"/>
          <w:szCs w:val="24"/>
        </w:rPr>
        <w:t xml:space="preserve">). The visit by </w:t>
      </w:r>
      <w:proofErr w:type="spellStart"/>
      <w:r w:rsidRPr="009D12E9">
        <w:rPr>
          <w:rFonts w:ascii="Arial" w:hAnsi="Arial" w:cs="Arial"/>
          <w:sz w:val="24"/>
          <w:szCs w:val="24"/>
        </w:rPr>
        <w:t>Drs.</w:t>
      </w:r>
      <w:proofErr w:type="spellEnd"/>
      <w:r w:rsidRPr="009D12E9">
        <w:rPr>
          <w:rFonts w:ascii="Arial" w:hAnsi="Arial" w:cs="Arial"/>
          <w:sz w:val="24"/>
          <w:szCs w:val="24"/>
        </w:rPr>
        <w:t xml:space="preserve"> Quinn and Fox was made possible by the generous support of the Movement Disorder Society (MDS), under the MDS Visiting Professor Program. Lunch symposia lectures were delivered by </w:t>
      </w:r>
      <w:proofErr w:type="spellStart"/>
      <w:r w:rsidRPr="009D12E9">
        <w:rPr>
          <w:rFonts w:ascii="Arial" w:hAnsi="Arial" w:cs="Arial"/>
          <w:sz w:val="24"/>
          <w:szCs w:val="24"/>
        </w:rPr>
        <w:t>Drs.</w:t>
      </w:r>
      <w:proofErr w:type="spellEnd"/>
      <w:r w:rsidRPr="009D12E9">
        <w:rPr>
          <w:rFonts w:ascii="Arial" w:hAnsi="Arial" w:cs="Arial"/>
          <w:sz w:val="24"/>
          <w:szCs w:val="24"/>
        </w:rPr>
        <w:t xml:space="preserve"> </w:t>
      </w:r>
      <w:proofErr w:type="spellStart"/>
      <w:r w:rsidRPr="009D12E9">
        <w:rPr>
          <w:rFonts w:ascii="Arial" w:hAnsi="Arial" w:cs="Arial"/>
          <w:sz w:val="24"/>
          <w:szCs w:val="24"/>
        </w:rPr>
        <w:t>Jegan</w:t>
      </w:r>
      <w:proofErr w:type="spellEnd"/>
      <w:r w:rsidRPr="009D12E9">
        <w:rPr>
          <w:rFonts w:ascii="Arial" w:hAnsi="Arial" w:cs="Arial"/>
          <w:sz w:val="24"/>
          <w:szCs w:val="24"/>
        </w:rPr>
        <w:t xml:space="preserve"> </w:t>
      </w:r>
      <w:proofErr w:type="spellStart"/>
      <w:r w:rsidRPr="009D12E9">
        <w:rPr>
          <w:rFonts w:ascii="Arial" w:hAnsi="Arial" w:cs="Arial"/>
          <w:sz w:val="24"/>
          <w:szCs w:val="24"/>
        </w:rPr>
        <w:t>Thanabalan</w:t>
      </w:r>
      <w:proofErr w:type="spellEnd"/>
      <w:r w:rsidRPr="009D12E9">
        <w:rPr>
          <w:rFonts w:ascii="Arial" w:hAnsi="Arial" w:cs="Arial"/>
          <w:sz w:val="24"/>
          <w:szCs w:val="24"/>
        </w:rPr>
        <w:t xml:space="preserve">, Lee Moon Keen and Soo </w:t>
      </w:r>
      <w:proofErr w:type="spellStart"/>
      <w:r w:rsidRPr="009D12E9">
        <w:rPr>
          <w:rFonts w:ascii="Arial" w:hAnsi="Arial" w:cs="Arial"/>
          <w:sz w:val="24"/>
          <w:szCs w:val="24"/>
        </w:rPr>
        <w:t>Hua</w:t>
      </w:r>
      <w:proofErr w:type="spellEnd"/>
      <w:r w:rsidRPr="009D12E9">
        <w:rPr>
          <w:rFonts w:ascii="Arial" w:hAnsi="Arial" w:cs="Arial"/>
          <w:sz w:val="24"/>
          <w:szCs w:val="24"/>
        </w:rPr>
        <w:t xml:space="preserve"> Huat. Prior to the formal </w:t>
      </w:r>
      <w:r w:rsidRPr="009D12E9">
        <w:rPr>
          <w:rFonts w:ascii="Arial" w:hAnsi="Arial" w:cs="Arial"/>
          <w:sz w:val="24"/>
          <w:szCs w:val="24"/>
        </w:rPr>
        <w:lastRenderedPageBreak/>
        <w:t xml:space="preserve">teaching course, an interactive case-based session was run by </w:t>
      </w:r>
      <w:proofErr w:type="spellStart"/>
      <w:r w:rsidRPr="009D12E9">
        <w:rPr>
          <w:rFonts w:ascii="Arial" w:hAnsi="Arial" w:cs="Arial"/>
          <w:sz w:val="24"/>
          <w:szCs w:val="24"/>
        </w:rPr>
        <w:t>Drs.</w:t>
      </w:r>
      <w:proofErr w:type="spellEnd"/>
      <w:r w:rsidRPr="009D12E9">
        <w:rPr>
          <w:rFonts w:ascii="Arial" w:hAnsi="Arial" w:cs="Arial"/>
          <w:sz w:val="24"/>
          <w:szCs w:val="24"/>
        </w:rPr>
        <w:t xml:space="preserve"> Norlinah, Lim, </w:t>
      </w:r>
      <w:proofErr w:type="spellStart"/>
      <w:r w:rsidRPr="009D12E9">
        <w:rPr>
          <w:rFonts w:ascii="Arial" w:hAnsi="Arial" w:cs="Arial"/>
          <w:sz w:val="24"/>
          <w:szCs w:val="24"/>
        </w:rPr>
        <w:t>Shahrul</w:t>
      </w:r>
      <w:proofErr w:type="spellEnd"/>
      <w:r w:rsidRPr="009D12E9">
        <w:rPr>
          <w:rFonts w:ascii="Arial" w:hAnsi="Arial" w:cs="Arial"/>
          <w:sz w:val="24"/>
          <w:szCs w:val="24"/>
        </w:rPr>
        <w:t xml:space="preserve"> </w:t>
      </w:r>
      <w:proofErr w:type="spellStart"/>
      <w:r w:rsidRPr="009D12E9">
        <w:rPr>
          <w:rFonts w:ascii="Arial" w:hAnsi="Arial" w:cs="Arial"/>
          <w:sz w:val="24"/>
          <w:szCs w:val="24"/>
        </w:rPr>
        <w:t>Azmin</w:t>
      </w:r>
      <w:proofErr w:type="spellEnd"/>
      <w:r w:rsidRPr="009D12E9">
        <w:rPr>
          <w:rFonts w:ascii="Arial" w:hAnsi="Arial" w:cs="Arial"/>
          <w:sz w:val="24"/>
          <w:szCs w:val="24"/>
        </w:rPr>
        <w:t xml:space="preserve"> Md. Rani and Tan Ai Huey, during which patients with interesting / complex movement disorder problems were brought in for examination and discussion by the Visiting Professors. In conjunction with the </w:t>
      </w:r>
      <w:proofErr w:type="spellStart"/>
      <w:r w:rsidRPr="009D12E9">
        <w:rPr>
          <w:rFonts w:ascii="Arial" w:hAnsi="Arial" w:cs="Arial"/>
          <w:sz w:val="24"/>
          <w:szCs w:val="24"/>
        </w:rPr>
        <w:t>officiation</w:t>
      </w:r>
      <w:proofErr w:type="spellEnd"/>
      <w:r w:rsidRPr="009D12E9">
        <w:rPr>
          <w:rFonts w:ascii="Arial" w:hAnsi="Arial" w:cs="Arial"/>
          <w:sz w:val="24"/>
          <w:szCs w:val="24"/>
        </w:rPr>
        <w:t xml:space="preserve"> of the teaching course, the 2012 Malaysian Consensus Guidelines for the Treatment of Parkinson’s Disease was launched by </w:t>
      </w:r>
      <w:proofErr w:type="spellStart"/>
      <w:r w:rsidRPr="009D12E9">
        <w:rPr>
          <w:rFonts w:ascii="Arial" w:hAnsi="Arial" w:cs="Arial"/>
          <w:sz w:val="24"/>
          <w:szCs w:val="24"/>
        </w:rPr>
        <w:t>Prof.</w:t>
      </w:r>
      <w:proofErr w:type="spellEnd"/>
      <w:r w:rsidRPr="009D12E9">
        <w:rPr>
          <w:rFonts w:ascii="Arial" w:hAnsi="Arial" w:cs="Arial"/>
          <w:sz w:val="24"/>
          <w:szCs w:val="24"/>
        </w:rPr>
        <w:t xml:space="preserve"> Tan Sri </w:t>
      </w:r>
      <w:proofErr w:type="spellStart"/>
      <w:r w:rsidRPr="009D12E9">
        <w:rPr>
          <w:rFonts w:ascii="Arial" w:hAnsi="Arial" w:cs="Arial"/>
          <w:sz w:val="24"/>
          <w:szCs w:val="24"/>
        </w:rPr>
        <w:t>Sharifah</w:t>
      </w:r>
      <w:proofErr w:type="spellEnd"/>
      <w:r w:rsidRPr="009D12E9">
        <w:rPr>
          <w:rFonts w:ascii="Arial" w:hAnsi="Arial" w:cs="Arial"/>
          <w:sz w:val="24"/>
          <w:szCs w:val="24"/>
        </w:rPr>
        <w:t xml:space="preserve"> </w:t>
      </w:r>
      <w:proofErr w:type="spellStart"/>
      <w:r w:rsidRPr="009D12E9">
        <w:rPr>
          <w:rFonts w:ascii="Arial" w:hAnsi="Arial" w:cs="Arial"/>
          <w:sz w:val="24"/>
          <w:szCs w:val="24"/>
        </w:rPr>
        <w:t>Hapsah</w:t>
      </w:r>
      <w:proofErr w:type="spellEnd"/>
      <w:r w:rsidRPr="009D12E9">
        <w:rPr>
          <w:rFonts w:ascii="Arial" w:hAnsi="Arial" w:cs="Arial"/>
          <w:sz w:val="24"/>
          <w:szCs w:val="24"/>
        </w:rPr>
        <w:t xml:space="preserve">, the Vice Chancellor of </w:t>
      </w:r>
      <w:proofErr w:type="spellStart"/>
      <w:r w:rsidRPr="009D12E9">
        <w:rPr>
          <w:rFonts w:ascii="Arial" w:hAnsi="Arial" w:cs="Arial"/>
          <w:sz w:val="24"/>
          <w:szCs w:val="24"/>
        </w:rPr>
        <w:t>Universiti</w:t>
      </w:r>
      <w:proofErr w:type="spellEnd"/>
      <w:r w:rsidRPr="009D12E9">
        <w:rPr>
          <w:rFonts w:ascii="Arial" w:hAnsi="Arial" w:cs="Arial"/>
          <w:sz w:val="24"/>
          <w:szCs w:val="24"/>
        </w:rPr>
        <w:t xml:space="preserve"> </w:t>
      </w:r>
      <w:proofErr w:type="spellStart"/>
      <w:r w:rsidRPr="009D12E9">
        <w:rPr>
          <w:rFonts w:ascii="Arial" w:hAnsi="Arial" w:cs="Arial"/>
          <w:sz w:val="24"/>
          <w:szCs w:val="24"/>
        </w:rPr>
        <w:t>Kebangsaan</w:t>
      </w:r>
      <w:proofErr w:type="spellEnd"/>
      <w:r w:rsidRPr="009D12E9">
        <w:rPr>
          <w:rFonts w:ascii="Arial" w:hAnsi="Arial" w:cs="Arial"/>
          <w:sz w:val="24"/>
          <w:szCs w:val="24"/>
        </w:rPr>
        <w:t xml:space="preserve"> Malaysia (the host institution). The event was a huge success and the organizers are very grateful to the Visiting Professors for their time, effort and good humour, and to the MDS</w:t>
      </w:r>
    </w:p>
    <w:p w:rsidR="00B262D0" w:rsidRPr="009B2282" w:rsidRDefault="009D12E9" w:rsidP="00B262D0">
      <w:pPr>
        <w:pStyle w:val="ListParagraph"/>
        <w:numPr>
          <w:ilvl w:val="0"/>
          <w:numId w:val="1"/>
        </w:numPr>
        <w:rPr>
          <w:rFonts w:ascii="Arial" w:hAnsi="Arial" w:cs="Arial"/>
          <w:sz w:val="24"/>
          <w:szCs w:val="24"/>
        </w:rPr>
      </w:pPr>
      <w:r>
        <w:rPr>
          <w:rFonts w:ascii="Arial" w:hAnsi="Arial" w:cs="Arial"/>
          <w:sz w:val="24"/>
          <w:szCs w:val="24"/>
        </w:rPr>
        <w:t xml:space="preserve">Launch of </w:t>
      </w:r>
      <w:r w:rsidR="00B262D0" w:rsidRPr="009B2282">
        <w:rPr>
          <w:rFonts w:ascii="Arial" w:hAnsi="Arial" w:cs="Arial"/>
          <w:sz w:val="24"/>
          <w:szCs w:val="24"/>
        </w:rPr>
        <w:t xml:space="preserve"> Malaysian</w:t>
      </w:r>
      <w:r w:rsidR="00066C34" w:rsidRPr="009B2282">
        <w:rPr>
          <w:rFonts w:ascii="Arial" w:hAnsi="Arial" w:cs="Arial"/>
          <w:sz w:val="24"/>
          <w:szCs w:val="24"/>
        </w:rPr>
        <w:t xml:space="preserve"> Parkinson’s disease Consensus guidelines </w:t>
      </w:r>
      <w:r>
        <w:rPr>
          <w:rFonts w:ascii="Arial" w:hAnsi="Arial" w:cs="Arial"/>
          <w:sz w:val="24"/>
          <w:szCs w:val="24"/>
        </w:rPr>
        <w:t>in conjunction with the Movement Disorders Teaching Course</w:t>
      </w:r>
    </w:p>
    <w:p w:rsidR="00B262D0" w:rsidRPr="009B2282" w:rsidRDefault="003F7E02" w:rsidP="00B262D0">
      <w:pPr>
        <w:pStyle w:val="ListParagraph"/>
        <w:numPr>
          <w:ilvl w:val="0"/>
          <w:numId w:val="1"/>
        </w:numPr>
        <w:rPr>
          <w:rFonts w:ascii="Arial" w:hAnsi="Arial" w:cs="Arial"/>
          <w:sz w:val="24"/>
          <w:szCs w:val="24"/>
        </w:rPr>
      </w:pPr>
      <w:r w:rsidRPr="009B2282">
        <w:rPr>
          <w:rFonts w:ascii="Arial" w:hAnsi="Arial" w:cs="Arial"/>
          <w:sz w:val="24"/>
          <w:szCs w:val="24"/>
        </w:rPr>
        <w:t>The formation of affiliations with international bod</w:t>
      </w:r>
      <w:r w:rsidR="00861188">
        <w:rPr>
          <w:rFonts w:ascii="Arial" w:hAnsi="Arial" w:cs="Arial"/>
          <w:sz w:val="24"/>
          <w:szCs w:val="24"/>
        </w:rPr>
        <w:t>ies</w:t>
      </w:r>
      <w:r w:rsidRPr="009B2282">
        <w:rPr>
          <w:rFonts w:ascii="Arial" w:hAnsi="Arial" w:cs="Arial"/>
          <w:sz w:val="24"/>
          <w:szCs w:val="24"/>
        </w:rPr>
        <w:t xml:space="preserve"> such as </w:t>
      </w:r>
      <w:r w:rsidR="00861188">
        <w:rPr>
          <w:rFonts w:ascii="Arial" w:hAnsi="Arial" w:cs="Arial"/>
          <w:sz w:val="24"/>
          <w:szCs w:val="24"/>
        </w:rPr>
        <w:t xml:space="preserve">the </w:t>
      </w:r>
      <w:r w:rsidRPr="009B2282">
        <w:rPr>
          <w:rFonts w:ascii="Arial" w:hAnsi="Arial" w:cs="Arial"/>
          <w:sz w:val="24"/>
          <w:szCs w:val="24"/>
        </w:rPr>
        <w:t>Movement Disorders Society and patient support groups or non-governmental organisations was</w:t>
      </w:r>
      <w:r w:rsidR="00B262D0" w:rsidRPr="009B2282">
        <w:rPr>
          <w:rFonts w:ascii="Arial" w:hAnsi="Arial" w:cs="Arial"/>
          <w:sz w:val="24"/>
          <w:szCs w:val="24"/>
        </w:rPr>
        <w:t xml:space="preserve"> agreed upon.</w:t>
      </w:r>
    </w:p>
    <w:p w:rsidR="003F7E02" w:rsidRPr="009B2282" w:rsidRDefault="009D12E9" w:rsidP="00B262D0">
      <w:pPr>
        <w:pStyle w:val="ListParagraph"/>
        <w:numPr>
          <w:ilvl w:val="0"/>
          <w:numId w:val="1"/>
        </w:numPr>
        <w:rPr>
          <w:rFonts w:ascii="Arial" w:hAnsi="Arial" w:cs="Arial"/>
          <w:sz w:val="24"/>
          <w:szCs w:val="24"/>
        </w:rPr>
      </w:pPr>
      <w:r>
        <w:rPr>
          <w:rFonts w:ascii="Arial" w:hAnsi="Arial" w:cs="Arial"/>
          <w:sz w:val="24"/>
          <w:szCs w:val="24"/>
        </w:rPr>
        <w:t xml:space="preserve">Recruitment of new MDC members for 2012 which include Dr Lim Thien </w:t>
      </w:r>
      <w:proofErr w:type="spellStart"/>
      <w:r>
        <w:rPr>
          <w:rFonts w:ascii="Arial" w:hAnsi="Arial" w:cs="Arial"/>
          <w:sz w:val="24"/>
          <w:szCs w:val="24"/>
        </w:rPr>
        <w:t>Thien</w:t>
      </w:r>
      <w:proofErr w:type="spellEnd"/>
      <w:r>
        <w:rPr>
          <w:rFonts w:ascii="Arial" w:hAnsi="Arial" w:cs="Arial"/>
          <w:sz w:val="24"/>
          <w:szCs w:val="24"/>
        </w:rPr>
        <w:t xml:space="preserve">, Dr Ooi </w:t>
      </w:r>
      <w:proofErr w:type="spellStart"/>
      <w:r>
        <w:rPr>
          <w:rFonts w:ascii="Arial" w:hAnsi="Arial" w:cs="Arial"/>
          <w:sz w:val="24"/>
          <w:szCs w:val="24"/>
        </w:rPr>
        <w:t>Phaik</w:t>
      </w:r>
      <w:proofErr w:type="spellEnd"/>
      <w:r>
        <w:rPr>
          <w:rFonts w:ascii="Arial" w:hAnsi="Arial" w:cs="Arial"/>
          <w:sz w:val="24"/>
          <w:szCs w:val="24"/>
        </w:rPr>
        <w:t xml:space="preserve"> Yee, Dr </w:t>
      </w:r>
      <w:proofErr w:type="spellStart"/>
      <w:r>
        <w:rPr>
          <w:rFonts w:ascii="Arial" w:hAnsi="Arial" w:cs="Arial"/>
          <w:sz w:val="24"/>
          <w:szCs w:val="24"/>
        </w:rPr>
        <w:t>Gunasundari</w:t>
      </w:r>
      <w:proofErr w:type="spellEnd"/>
    </w:p>
    <w:p w:rsidR="009C1AFE" w:rsidRPr="009B2282" w:rsidRDefault="009C1AFE">
      <w:pPr>
        <w:rPr>
          <w:rFonts w:ascii="Arial" w:hAnsi="Arial" w:cs="Arial"/>
          <w:sz w:val="24"/>
          <w:szCs w:val="24"/>
        </w:rPr>
      </w:pPr>
    </w:p>
    <w:p w:rsidR="00AC377A" w:rsidRPr="009B2282" w:rsidRDefault="009D12E9">
      <w:pPr>
        <w:rPr>
          <w:rFonts w:ascii="Arial" w:hAnsi="Arial" w:cs="Arial"/>
          <w:sz w:val="24"/>
          <w:szCs w:val="24"/>
        </w:rPr>
      </w:pPr>
      <w:r>
        <w:rPr>
          <w:rFonts w:ascii="Arial" w:hAnsi="Arial" w:cs="Arial"/>
          <w:sz w:val="24"/>
          <w:szCs w:val="24"/>
        </w:rPr>
        <w:t>P</w:t>
      </w:r>
      <w:r w:rsidR="0056463D" w:rsidRPr="009B2282">
        <w:rPr>
          <w:rFonts w:ascii="Arial" w:hAnsi="Arial" w:cs="Arial"/>
          <w:sz w:val="24"/>
          <w:szCs w:val="24"/>
        </w:rPr>
        <w:t>repared</w:t>
      </w:r>
      <w:r w:rsidR="00AC377A" w:rsidRPr="009B2282">
        <w:rPr>
          <w:rFonts w:ascii="Arial" w:hAnsi="Arial" w:cs="Arial"/>
          <w:sz w:val="24"/>
          <w:szCs w:val="24"/>
        </w:rPr>
        <w:t xml:space="preserve"> by:</w:t>
      </w:r>
    </w:p>
    <w:p w:rsidR="00AC377A" w:rsidRPr="009B2282" w:rsidRDefault="00AC377A">
      <w:pPr>
        <w:rPr>
          <w:rFonts w:ascii="Arial" w:hAnsi="Arial" w:cs="Arial"/>
          <w:b/>
          <w:sz w:val="24"/>
          <w:szCs w:val="24"/>
        </w:rPr>
      </w:pPr>
      <w:r w:rsidRPr="009B2282">
        <w:rPr>
          <w:rFonts w:ascii="Arial" w:hAnsi="Arial" w:cs="Arial"/>
          <w:b/>
          <w:sz w:val="24"/>
          <w:szCs w:val="24"/>
        </w:rPr>
        <w:t xml:space="preserve">Prof Dr </w:t>
      </w:r>
      <w:r w:rsidR="009D12E9">
        <w:rPr>
          <w:rFonts w:ascii="Arial" w:hAnsi="Arial" w:cs="Arial"/>
          <w:b/>
          <w:sz w:val="24"/>
          <w:szCs w:val="24"/>
        </w:rPr>
        <w:t xml:space="preserve">Lim </w:t>
      </w:r>
      <w:proofErr w:type="spellStart"/>
      <w:r w:rsidR="009D12E9">
        <w:rPr>
          <w:rFonts w:ascii="Arial" w:hAnsi="Arial" w:cs="Arial"/>
          <w:b/>
          <w:sz w:val="24"/>
          <w:szCs w:val="24"/>
        </w:rPr>
        <w:t>Shen</w:t>
      </w:r>
      <w:proofErr w:type="spellEnd"/>
      <w:r w:rsidR="009D12E9">
        <w:rPr>
          <w:rFonts w:ascii="Arial" w:hAnsi="Arial" w:cs="Arial"/>
          <w:b/>
          <w:sz w:val="24"/>
          <w:szCs w:val="24"/>
        </w:rPr>
        <w:t xml:space="preserve"> Yang</w:t>
      </w:r>
    </w:p>
    <w:p w:rsidR="00AC377A" w:rsidRPr="009B2282" w:rsidRDefault="009D12E9">
      <w:pPr>
        <w:rPr>
          <w:rFonts w:ascii="Arial" w:hAnsi="Arial" w:cs="Arial"/>
          <w:b/>
          <w:sz w:val="24"/>
          <w:szCs w:val="24"/>
        </w:rPr>
      </w:pPr>
      <w:r>
        <w:rPr>
          <w:rFonts w:ascii="Arial" w:hAnsi="Arial" w:cs="Arial"/>
          <w:b/>
          <w:sz w:val="24"/>
          <w:szCs w:val="24"/>
        </w:rPr>
        <w:t>Secretary</w:t>
      </w:r>
      <w:r w:rsidR="00AC377A" w:rsidRPr="009B2282">
        <w:rPr>
          <w:rFonts w:ascii="Arial" w:hAnsi="Arial" w:cs="Arial"/>
          <w:b/>
          <w:sz w:val="24"/>
          <w:szCs w:val="24"/>
        </w:rPr>
        <w:t xml:space="preserve">, </w:t>
      </w:r>
      <w:r>
        <w:rPr>
          <w:rFonts w:ascii="Arial" w:hAnsi="Arial" w:cs="Arial"/>
          <w:b/>
          <w:sz w:val="24"/>
          <w:szCs w:val="24"/>
        </w:rPr>
        <w:t>Malaysia Society of Neuroscience Movement Disorders Council</w:t>
      </w:r>
    </w:p>
    <w:p w:rsidR="0056463D" w:rsidRPr="009B2282" w:rsidRDefault="009D12E9">
      <w:pPr>
        <w:rPr>
          <w:rFonts w:ascii="Arial" w:hAnsi="Arial" w:cs="Arial"/>
          <w:sz w:val="24"/>
          <w:szCs w:val="24"/>
        </w:rPr>
      </w:pPr>
      <w:r>
        <w:rPr>
          <w:rFonts w:ascii="Arial" w:hAnsi="Arial" w:cs="Arial"/>
          <w:sz w:val="24"/>
          <w:szCs w:val="24"/>
        </w:rPr>
        <w:t>June 2013</w:t>
      </w:r>
    </w:p>
    <w:sectPr w:rsidR="0056463D" w:rsidRPr="009B2282" w:rsidSect="00855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86255"/>
    <w:multiLevelType w:val="hybridMultilevel"/>
    <w:tmpl w:val="715A2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553D8C"/>
    <w:multiLevelType w:val="hybridMultilevel"/>
    <w:tmpl w:val="56460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1C4D2D"/>
    <w:multiLevelType w:val="hybridMultilevel"/>
    <w:tmpl w:val="A1106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48"/>
    <w:rsid w:val="00025067"/>
    <w:rsid w:val="00066C34"/>
    <w:rsid w:val="00321748"/>
    <w:rsid w:val="00356C0E"/>
    <w:rsid w:val="003F7E02"/>
    <w:rsid w:val="0056463D"/>
    <w:rsid w:val="005A7994"/>
    <w:rsid w:val="006E0EA1"/>
    <w:rsid w:val="007D50D7"/>
    <w:rsid w:val="00855876"/>
    <w:rsid w:val="00861188"/>
    <w:rsid w:val="0090058D"/>
    <w:rsid w:val="0092094C"/>
    <w:rsid w:val="009B2282"/>
    <w:rsid w:val="009C1AFE"/>
    <w:rsid w:val="009C773B"/>
    <w:rsid w:val="009D12E9"/>
    <w:rsid w:val="00A4678A"/>
    <w:rsid w:val="00AC377A"/>
    <w:rsid w:val="00B16950"/>
    <w:rsid w:val="00B20997"/>
    <w:rsid w:val="00B262D0"/>
    <w:rsid w:val="00DF1D25"/>
    <w:rsid w:val="00FF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7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7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5915E-1D1D-4E1C-90FA-803BD73C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UKM</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Pusat Teknologi Maklumat</dc:creator>
  <cp:lastModifiedBy>USER1</cp:lastModifiedBy>
  <cp:revision>2</cp:revision>
  <dcterms:created xsi:type="dcterms:W3CDTF">2013-06-04T06:44:00Z</dcterms:created>
  <dcterms:modified xsi:type="dcterms:W3CDTF">2013-06-04T06:44:00Z</dcterms:modified>
</cp:coreProperties>
</file>